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C0F5" w14:textId="77777777" w:rsidR="00146759" w:rsidRPr="00EE306A" w:rsidRDefault="00146759">
      <w:pPr>
        <w:widowControl/>
        <w:jc w:val="left"/>
        <w:rPr>
          <w:szCs w:val="23"/>
        </w:rPr>
      </w:pPr>
      <w:r w:rsidRPr="00EE306A">
        <w:rPr>
          <w:rFonts w:hint="eastAsia"/>
          <w:szCs w:val="23"/>
        </w:rPr>
        <w:t xml:space="preserve">　　　道志村</w:t>
      </w:r>
      <w:r w:rsidR="005A4129" w:rsidRPr="00EE306A">
        <w:rPr>
          <w:rFonts w:hint="eastAsia"/>
          <w:szCs w:val="23"/>
        </w:rPr>
        <w:t>お試し住宅</w:t>
      </w:r>
      <w:r w:rsidR="005F08CB" w:rsidRPr="00EE306A">
        <w:rPr>
          <w:rFonts w:hint="eastAsia"/>
          <w:szCs w:val="23"/>
        </w:rPr>
        <w:t>実施</w:t>
      </w:r>
      <w:r w:rsidRPr="00EE306A">
        <w:rPr>
          <w:rFonts w:hint="eastAsia"/>
          <w:szCs w:val="23"/>
        </w:rPr>
        <w:t>要綱</w:t>
      </w:r>
    </w:p>
    <w:p w14:paraId="71B16991" w14:textId="77777777" w:rsidR="00146759" w:rsidRPr="00EE306A" w:rsidRDefault="00146759" w:rsidP="00EE306A">
      <w:pPr>
        <w:widowControl/>
        <w:ind w:firstLineChars="100" w:firstLine="210"/>
        <w:jc w:val="left"/>
        <w:rPr>
          <w:szCs w:val="23"/>
        </w:rPr>
      </w:pPr>
    </w:p>
    <w:p w14:paraId="3E2BD577" w14:textId="77777777" w:rsidR="00146759" w:rsidRPr="00EE306A" w:rsidRDefault="00146759">
      <w:pPr>
        <w:widowControl/>
        <w:jc w:val="left"/>
        <w:rPr>
          <w:szCs w:val="23"/>
        </w:rPr>
      </w:pPr>
      <w:r w:rsidRPr="00EE306A">
        <w:rPr>
          <w:rFonts w:hint="eastAsia"/>
          <w:szCs w:val="23"/>
        </w:rPr>
        <w:t>（趣旨）</w:t>
      </w:r>
    </w:p>
    <w:p w14:paraId="32A8FE63" w14:textId="77777777" w:rsidR="00146759" w:rsidRPr="00EE306A" w:rsidRDefault="00146759" w:rsidP="00146759">
      <w:pPr>
        <w:widowControl/>
        <w:ind w:left="210" w:hangingChars="100" w:hanging="210"/>
        <w:jc w:val="left"/>
        <w:rPr>
          <w:szCs w:val="23"/>
        </w:rPr>
      </w:pPr>
      <w:r w:rsidRPr="00EE306A">
        <w:rPr>
          <w:rFonts w:hint="eastAsia"/>
          <w:szCs w:val="23"/>
        </w:rPr>
        <w:t>第１条　この要綱は、</w:t>
      </w:r>
      <w:r w:rsidR="005F08CB" w:rsidRPr="00EE306A">
        <w:rPr>
          <w:rFonts w:hint="eastAsia"/>
          <w:szCs w:val="23"/>
        </w:rPr>
        <w:t>地方自治法（昭和</w:t>
      </w:r>
      <w:r w:rsidR="005F08CB" w:rsidRPr="00EE306A">
        <w:rPr>
          <w:rFonts w:hint="eastAsia"/>
          <w:szCs w:val="23"/>
        </w:rPr>
        <w:t>22</w:t>
      </w:r>
      <w:r w:rsidR="005F08CB" w:rsidRPr="00EE306A">
        <w:rPr>
          <w:rFonts w:hint="eastAsia"/>
          <w:szCs w:val="23"/>
        </w:rPr>
        <w:t>年法律第</w:t>
      </w:r>
      <w:r w:rsidR="005F08CB" w:rsidRPr="00EE306A">
        <w:rPr>
          <w:rFonts w:hint="eastAsia"/>
          <w:szCs w:val="23"/>
        </w:rPr>
        <w:t>67</w:t>
      </w:r>
      <w:r w:rsidR="005F08CB" w:rsidRPr="00EE306A">
        <w:rPr>
          <w:rFonts w:hint="eastAsia"/>
          <w:szCs w:val="23"/>
        </w:rPr>
        <w:t>号）第</w:t>
      </w:r>
      <w:r w:rsidR="005F08CB" w:rsidRPr="00EE306A">
        <w:rPr>
          <w:rFonts w:hint="eastAsia"/>
          <w:szCs w:val="23"/>
        </w:rPr>
        <w:t>238</w:t>
      </w:r>
      <w:r w:rsidR="005F08CB" w:rsidRPr="00EE306A">
        <w:rPr>
          <w:rFonts w:hint="eastAsia"/>
          <w:szCs w:val="23"/>
        </w:rPr>
        <w:t>条の４第７項の規定に基づき、村外から本村へ</w:t>
      </w:r>
      <w:r w:rsidR="0093084B" w:rsidRPr="00EE306A">
        <w:rPr>
          <w:rFonts w:hint="eastAsia"/>
          <w:szCs w:val="23"/>
        </w:rPr>
        <w:t>の移住を検討している者（以下「移住検討者」という。）が一時的に利用</w:t>
      </w:r>
      <w:r w:rsidR="007E63F8" w:rsidRPr="00EE306A">
        <w:rPr>
          <w:rFonts w:hint="eastAsia"/>
          <w:szCs w:val="23"/>
        </w:rPr>
        <w:t>する住宅</w:t>
      </w:r>
      <w:r w:rsidR="005A4129" w:rsidRPr="00EE306A">
        <w:rPr>
          <w:rFonts w:hint="eastAsia"/>
          <w:szCs w:val="23"/>
        </w:rPr>
        <w:t>及び駐車場</w:t>
      </w:r>
      <w:r w:rsidR="007E63F8" w:rsidRPr="00EE306A">
        <w:rPr>
          <w:rFonts w:hint="eastAsia"/>
          <w:szCs w:val="23"/>
        </w:rPr>
        <w:t>（以下「お試し住宅</w:t>
      </w:r>
      <w:r w:rsidR="005A4129" w:rsidRPr="00EE306A">
        <w:rPr>
          <w:rFonts w:hint="eastAsia"/>
          <w:szCs w:val="23"/>
        </w:rPr>
        <w:t>等</w:t>
      </w:r>
      <w:r w:rsidR="007E63F8" w:rsidRPr="00EE306A">
        <w:rPr>
          <w:rFonts w:hint="eastAsia"/>
          <w:szCs w:val="23"/>
        </w:rPr>
        <w:t>」という。）</w:t>
      </w:r>
      <w:r w:rsidR="00571520" w:rsidRPr="00EE306A">
        <w:rPr>
          <w:rFonts w:hint="eastAsia"/>
          <w:szCs w:val="23"/>
        </w:rPr>
        <w:t>の設置</w:t>
      </w:r>
      <w:r w:rsidR="00DD5E00" w:rsidRPr="00EE306A">
        <w:rPr>
          <w:rFonts w:hint="eastAsia"/>
          <w:szCs w:val="23"/>
        </w:rPr>
        <w:t>及び管理等必要な事項を定めるものとする。</w:t>
      </w:r>
    </w:p>
    <w:p w14:paraId="1833F2BC" w14:textId="77777777" w:rsidR="00146759" w:rsidRPr="00EE306A" w:rsidRDefault="005F08CB" w:rsidP="00146759">
      <w:pPr>
        <w:widowControl/>
        <w:ind w:left="210" w:hangingChars="100" w:hanging="210"/>
        <w:jc w:val="left"/>
        <w:rPr>
          <w:szCs w:val="23"/>
        </w:rPr>
      </w:pPr>
      <w:r w:rsidRPr="00EE306A">
        <w:rPr>
          <w:rFonts w:hint="eastAsia"/>
          <w:szCs w:val="23"/>
        </w:rPr>
        <w:t>（お試し住宅</w:t>
      </w:r>
      <w:r w:rsidR="005A4129" w:rsidRPr="00EE306A">
        <w:rPr>
          <w:rFonts w:hint="eastAsia"/>
          <w:szCs w:val="23"/>
        </w:rPr>
        <w:t>等</w:t>
      </w:r>
      <w:r w:rsidR="00146759" w:rsidRPr="00EE306A">
        <w:rPr>
          <w:rFonts w:hint="eastAsia"/>
          <w:szCs w:val="23"/>
        </w:rPr>
        <w:t>）</w:t>
      </w:r>
    </w:p>
    <w:p w14:paraId="1BF3D6D0" w14:textId="77777777" w:rsidR="005F08CB" w:rsidRPr="00EE306A" w:rsidRDefault="00146759" w:rsidP="00146759">
      <w:pPr>
        <w:widowControl/>
        <w:ind w:left="210" w:hangingChars="100" w:hanging="210"/>
        <w:jc w:val="left"/>
        <w:rPr>
          <w:szCs w:val="23"/>
        </w:rPr>
      </w:pPr>
      <w:r w:rsidRPr="00EE306A">
        <w:rPr>
          <w:rFonts w:hint="eastAsia"/>
          <w:szCs w:val="23"/>
        </w:rPr>
        <w:t xml:space="preserve">第２条　</w:t>
      </w:r>
      <w:r w:rsidR="00207A77" w:rsidRPr="00EE306A">
        <w:rPr>
          <w:rFonts w:hint="eastAsia"/>
          <w:szCs w:val="23"/>
        </w:rPr>
        <w:t>移住検討者</w:t>
      </w:r>
      <w:r w:rsidR="00D23278" w:rsidRPr="00EE306A">
        <w:rPr>
          <w:rFonts w:hint="eastAsia"/>
          <w:szCs w:val="23"/>
        </w:rPr>
        <w:t>が、</w:t>
      </w:r>
      <w:r w:rsidR="005F08CB" w:rsidRPr="00EE306A">
        <w:rPr>
          <w:rFonts w:hint="eastAsia"/>
          <w:szCs w:val="23"/>
        </w:rPr>
        <w:t>本村の風土および</w:t>
      </w:r>
      <w:r w:rsidR="0093084B" w:rsidRPr="00EE306A">
        <w:rPr>
          <w:rFonts w:hint="eastAsia"/>
          <w:szCs w:val="23"/>
        </w:rPr>
        <w:t>本村での日常生活を体感するために一時的に居住する住宅として、一定期間利用する住宅を</w:t>
      </w:r>
      <w:r w:rsidR="00D23278" w:rsidRPr="00EE306A">
        <w:rPr>
          <w:rFonts w:hint="eastAsia"/>
          <w:szCs w:val="23"/>
        </w:rPr>
        <w:t>いう</w:t>
      </w:r>
      <w:r w:rsidR="005F08CB" w:rsidRPr="00EE306A">
        <w:rPr>
          <w:rFonts w:hint="eastAsia"/>
          <w:szCs w:val="23"/>
        </w:rPr>
        <w:t>。</w:t>
      </w:r>
    </w:p>
    <w:p w14:paraId="7484AC19" w14:textId="77777777" w:rsidR="005F08CB" w:rsidRPr="00EE306A" w:rsidRDefault="0093084B" w:rsidP="00146759">
      <w:pPr>
        <w:widowControl/>
        <w:ind w:left="210" w:hangingChars="100" w:hanging="210"/>
        <w:jc w:val="left"/>
        <w:rPr>
          <w:szCs w:val="23"/>
        </w:rPr>
      </w:pPr>
      <w:r w:rsidRPr="00EE306A">
        <w:rPr>
          <w:rFonts w:hint="eastAsia"/>
          <w:szCs w:val="23"/>
        </w:rPr>
        <w:t>２　お試し</w:t>
      </w:r>
      <w:r w:rsidR="005F08CB" w:rsidRPr="00EE306A">
        <w:rPr>
          <w:rFonts w:hint="eastAsia"/>
          <w:szCs w:val="23"/>
        </w:rPr>
        <w:t>住宅</w:t>
      </w:r>
      <w:r w:rsidR="005A4129" w:rsidRPr="00EE306A">
        <w:rPr>
          <w:rFonts w:hint="eastAsia"/>
          <w:szCs w:val="23"/>
        </w:rPr>
        <w:t>等</w:t>
      </w:r>
      <w:r w:rsidR="005F08CB" w:rsidRPr="00EE306A">
        <w:rPr>
          <w:rFonts w:hint="eastAsia"/>
          <w:szCs w:val="23"/>
        </w:rPr>
        <w:t>の名称および位置は、別表１のとおりとする。</w:t>
      </w:r>
    </w:p>
    <w:p w14:paraId="20CB2050" w14:textId="77777777" w:rsidR="00D23278" w:rsidRPr="00EE306A" w:rsidRDefault="00D23278" w:rsidP="00146759">
      <w:pPr>
        <w:widowControl/>
        <w:ind w:left="210" w:hangingChars="100" w:hanging="210"/>
        <w:jc w:val="left"/>
        <w:rPr>
          <w:szCs w:val="23"/>
        </w:rPr>
      </w:pPr>
      <w:r w:rsidRPr="00EE306A">
        <w:rPr>
          <w:rFonts w:hint="eastAsia"/>
          <w:szCs w:val="23"/>
        </w:rPr>
        <w:t>（申請手続）</w:t>
      </w:r>
    </w:p>
    <w:p w14:paraId="2BA35FD3" w14:textId="77777777" w:rsidR="00FF3191" w:rsidRPr="00EE306A" w:rsidRDefault="005A4129" w:rsidP="00571520">
      <w:pPr>
        <w:widowControl/>
        <w:ind w:left="210" w:hangingChars="100" w:hanging="210"/>
        <w:jc w:val="left"/>
        <w:rPr>
          <w:szCs w:val="23"/>
        </w:rPr>
      </w:pPr>
      <w:r w:rsidRPr="00EE306A">
        <w:rPr>
          <w:rFonts w:hint="eastAsia"/>
          <w:szCs w:val="23"/>
        </w:rPr>
        <w:t>第３条　お試し住宅等</w:t>
      </w:r>
      <w:r w:rsidR="00D23278" w:rsidRPr="00EE306A">
        <w:rPr>
          <w:rFonts w:hint="eastAsia"/>
          <w:szCs w:val="23"/>
        </w:rPr>
        <w:t>を</w:t>
      </w:r>
      <w:r w:rsidRPr="00EE306A">
        <w:rPr>
          <w:rFonts w:hint="eastAsia"/>
          <w:szCs w:val="23"/>
        </w:rPr>
        <w:t>利用しようとする移住検討者は、道志村お試し住宅</w:t>
      </w:r>
      <w:r w:rsidR="00FF3191" w:rsidRPr="00EE306A">
        <w:rPr>
          <w:rFonts w:hint="eastAsia"/>
          <w:szCs w:val="23"/>
        </w:rPr>
        <w:t>申込書（様式第１号。以下「申込書」という。）に</w:t>
      </w:r>
      <w:r w:rsidR="00571520" w:rsidRPr="00EE306A">
        <w:rPr>
          <w:rFonts w:hint="eastAsia"/>
          <w:szCs w:val="23"/>
        </w:rPr>
        <w:t>申請者の本人確認ができる書類（自動車運転免許証その他官公署が発行した証書等の写し）</w:t>
      </w:r>
      <w:r w:rsidR="00FF3191" w:rsidRPr="00EE306A">
        <w:rPr>
          <w:rFonts w:hint="eastAsia"/>
          <w:szCs w:val="23"/>
        </w:rPr>
        <w:t>を添えて村長に提出しなければならない。</w:t>
      </w:r>
    </w:p>
    <w:p w14:paraId="359FF56C" w14:textId="77777777" w:rsidR="00FF3191" w:rsidRPr="00EE306A" w:rsidRDefault="00FF3191" w:rsidP="00146759">
      <w:pPr>
        <w:widowControl/>
        <w:ind w:left="210" w:hangingChars="100" w:hanging="210"/>
        <w:jc w:val="left"/>
        <w:rPr>
          <w:szCs w:val="23"/>
        </w:rPr>
      </w:pPr>
      <w:r w:rsidRPr="00EE306A">
        <w:rPr>
          <w:rFonts w:hint="eastAsia"/>
          <w:szCs w:val="23"/>
        </w:rPr>
        <w:t>（許可）</w:t>
      </w:r>
    </w:p>
    <w:p w14:paraId="54970CEB" w14:textId="77777777" w:rsidR="00FF3191" w:rsidRPr="007D25E6" w:rsidRDefault="005A4129" w:rsidP="00146759">
      <w:pPr>
        <w:widowControl/>
        <w:ind w:left="210" w:hangingChars="100" w:hanging="210"/>
        <w:jc w:val="left"/>
        <w:rPr>
          <w:szCs w:val="23"/>
        </w:rPr>
      </w:pPr>
      <w:r w:rsidRPr="00EE306A">
        <w:rPr>
          <w:rFonts w:hint="eastAsia"/>
          <w:szCs w:val="23"/>
        </w:rPr>
        <w:t>第４</w:t>
      </w:r>
      <w:r w:rsidR="00FF3191" w:rsidRPr="00EE306A">
        <w:rPr>
          <w:rFonts w:hint="eastAsia"/>
          <w:szCs w:val="23"/>
        </w:rPr>
        <w:t>条　村長は、前条の規定による申込書の提出があったときは、速やかに、その内容を審査し、適当と認めるときは、必</w:t>
      </w:r>
      <w:r w:rsidRPr="00EE306A">
        <w:rPr>
          <w:rFonts w:hint="eastAsia"/>
          <w:szCs w:val="23"/>
        </w:rPr>
        <w:t>要な条件を付して一時利用を許可することを決定し、</w:t>
      </w:r>
      <w:r w:rsidRPr="007D25E6">
        <w:rPr>
          <w:rFonts w:hint="eastAsia"/>
          <w:szCs w:val="23"/>
        </w:rPr>
        <w:t>道志村</w:t>
      </w:r>
      <w:r w:rsidR="00F1349B" w:rsidRPr="007D25E6">
        <w:rPr>
          <w:rFonts w:hint="eastAsia"/>
          <w:szCs w:val="23"/>
        </w:rPr>
        <w:t>お試し住宅利用許可（却下）通知書</w:t>
      </w:r>
      <w:r w:rsidR="009329AB" w:rsidRPr="007D25E6">
        <w:rPr>
          <w:rFonts w:hint="eastAsia"/>
          <w:szCs w:val="23"/>
        </w:rPr>
        <w:t>（</w:t>
      </w:r>
      <w:r w:rsidR="009C6848" w:rsidRPr="007D25E6">
        <w:rPr>
          <w:rFonts w:hint="eastAsia"/>
          <w:szCs w:val="23"/>
        </w:rPr>
        <w:t>様式第２</w:t>
      </w:r>
      <w:r w:rsidR="009329AB" w:rsidRPr="007D25E6">
        <w:rPr>
          <w:rFonts w:hint="eastAsia"/>
          <w:szCs w:val="23"/>
        </w:rPr>
        <w:t>号。以下「許可書」という。）により</w:t>
      </w:r>
      <w:r w:rsidR="00F1349B" w:rsidRPr="007D25E6">
        <w:rPr>
          <w:rFonts w:hint="eastAsia"/>
          <w:szCs w:val="23"/>
        </w:rPr>
        <w:t>、不適当と認めるときはその理由を付して、様式２号により</w:t>
      </w:r>
      <w:r w:rsidR="009329AB" w:rsidRPr="007D25E6">
        <w:rPr>
          <w:rFonts w:hint="eastAsia"/>
          <w:szCs w:val="23"/>
        </w:rPr>
        <w:t>移住検討者に通知する。</w:t>
      </w:r>
    </w:p>
    <w:p w14:paraId="41D787A9" w14:textId="77777777" w:rsidR="00B13586" w:rsidRPr="007D25E6" w:rsidRDefault="009329AB" w:rsidP="00146759">
      <w:pPr>
        <w:widowControl/>
        <w:ind w:left="210" w:hangingChars="100" w:hanging="210"/>
        <w:jc w:val="left"/>
        <w:rPr>
          <w:szCs w:val="23"/>
        </w:rPr>
      </w:pPr>
      <w:r w:rsidRPr="007D25E6">
        <w:rPr>
          <w:rFonts w:hint="eastAsia"/>
          <w:szCs w:val="23"/>
        </w:rPr>
        <w:t>（利用期間）</w:t>
      </w:r>
    </w:p>
    <w:p w14:paraId="047C34A4" w14:textId="77777777" w:rsidR="00B13586" w:rsidRPr="003C49E1" w:rsidRDefault="00A61CE4" w:rsidP="007D25E6">
      <w:pPr>
        <w:widowControl/>
        <w:ind w:left="210" w:hangingChars="100" w:hanging="210"/>
        <w:jc w:val="left"/>
        <w:rPr>
          <w:szCs w:val="23"/>
        </w:rPr>
      </w:pPr>
      <w:r w:rsidRPr="007D25E6">
        <w:rPr>
          <w:rFonts w:hint="eastAsia"/>
          <w:szCs w:val="23"/>
        </w:rPr>
        <w:t>第５</w:t>
      </w:r>
      <w:r w:rsidR="00B13586" w:rsidRPr="007D25E6">
        <w:rPr>
          <w:rFonts w:hint="eastAsia"/>
          <w:szCs w:val="23"/>
        </w:rPr>
        <w:t xml:space="preserve">条　</w:t>
      </w:r>
      <w:r w:rsidR="009329AB" w:rsidRPr="007D25E6">
        <w:rPr>
          <w:rFonts w:hint="eastAsia"/>
          <w:szCs w:val="23"/>
        </w:rPr>
        <w:t>お試し</w:t>
      </w:r>
      <w:r w:rsidR="00B13586" w:rsidRPr="007D25E6">
        <w:rPr>
          <w:rFonts w:hint="eastAsia"/>
          <w:szCs w:val="23"/>
        </w:rPr>
        <w:t>住宅</w:t>
      </w:r>
      <w:r w:rsidR="005A4129" w:rsidRPr="007D25E6">
        <w:rPr>
          <w:rFonts w:hint="eastAsia"/>
          <w:szCs w:val="23"/>
        </w:rPr>
        <w:t>等</w:t>
      </w:r>
      <w:r w:rsidR="0020761D" w:rsidRPr="007D25E6">
        <w:rPr>
          <w:rFonts w:hint="eastAsia"/>
          <w:szCs w:val="23"/>
        </w:rPr>
        <w:t>を</w:t>
      </w:r>
      <w:r w:rsidR="009329AB" w:rsidRPr="007D25E6">
        <w:rPr>
          <w:rFonts w:hint="eastAsia"/>
          <w:szCs w:val="23"/>
        </w:rPr>
        <w:t>利用することができる期間（以下「利用期間」という。）は、</w:t>
      </w:r>
      <w:r w:rsidR="00666C24" w:rsidRPr="003C49E1">
        <w:rPr>
          <w:rFonts w:hint="eastAsia"/>
          <w:szCs w:val="23"/>
        </w:rPr>
        <w:t>原則</w:t>
      </w:r>
      <w:r w:rsidR="00042C12" w:rsidRPr="003C49E1">
        <w:rPr>
          <w:rFonts w:hint="eastAsia"/>
          <w:szCs w:val="23"/>
        </w:rPr>
        <w:t>２泊３日までとする。</w:t>
      </w:r>
    </w:p>
    <w:p w14:paraId="2BFC2DAE" w14:textId="77777777" w:rsidR="00042C12" w:rsidRPr="007D25E6" w:rsidRDefault="00042C12" w:rsidP="007D25E6">
      <w:pPr>
        <w:widowControl/>
        <w:ind w:left="230" w:hangingChars="100" w:hanging="230"/>
        <w:jc w:val="left"/>
        <w:rPr>
          <w:szCs w:val="23"/>
        </w:rPr>
      </w:pPr>
      <w:r w:rsidRPr="0090697F">
        <w:rPr>
          <w:rFonts w:hint="eastAsia"/>
          <w:color w:val="000000" w:themeColor="text1"/>
          <w:sz w:val="23"/>
          <w:szCs w:val="23"/>
        </w:rPr>
        <w:t>２　前条に規定する許可書の交付を受けた移住検討者（以</w:t>
      </w:r>
      <w:r>
        <w:rPr>
          <w:rFonts w:hint="eastAsia"/>
          <w:color w:val="000000" w:themeColor="text1"/>
          <w:sz w:val="23"/>
          <w:szCs w:val="23"/>
        </w:rPr>
        <w:t>下「利用者」）は、利用期間が満了するにあたり、</w:t>
      </w:r>
      <w:r w:rsidR="00666C24">
        <w:rPr>
          <w:rFonts w:ascii="Century" w:eastAsia="ＭＳ 明朝" w:hAnsi="ＭＳ 明朝" w:cs="ＭＳ 明朝" w:hint="eastAsia"/>
          <w:color w:val="000000"/>
          <w:kern w:val="0"/>
          <w:sz w:val="20"/>
          <w:szCs w:val="20"/>
        </w:rPr>
        <w:t>その後の予約がない限り、村長の許可を得て</w:t>
      </w:r>
      <w:r w:rsidR="00666C24" w:rsidRPr="00666C24">
        <w:rPr>
          <w:rFonts w:ascii="Century" w:eastAsia="ＭＳ 明朝" w:hAnsi="ＭＳ 明朝" w:cs="ＭＳ 明朝" w:hint="eastAsia"/>
          <w:color w:val="000000"/>
          <w:kern w:val="0"/>
          <w:sz w:val="20"/>
          <w:szCs w:val="20"/>
        </w:rPr>
        <w:t>、第１項</w:t>
      </w:r>
      <w:r w:rsidR="00666C24">
        <w:rPr>
          <w:rFonts w:ascii="Century" w:eastAsia="ＭＳ 明朝" w:hAnsi="ＭＳ 明朝" w:cs="ＭＳ 明朝" w:hint="eastAsia"/>
          <w:color w:val="000000"/>
          <w:kern w:val="0"/>
          <w:sz w:val="20"/>
          <w:szCs w:val="20"/>
        </w:rPr>
        <w:t>で規定する利用期間の上限を超えない範囲で利用期間を延長することができる</w:t>
      </w:r>
      <w:r w:rsidRPr="0090697F">
        <w:rPr>
          <w:rFonts w:hint="eastAsia"/>
          <w:color w:val="000000" w:themeColor="text1"/>
          <w:sz w:val="23"/>
          <w:szCs w:val="23"/>
        </w:rPr>
        <w:t>。ただし、再延長はできないものとする。</w:t>
      </w:r>
    </w:p>
    <w:p w14:paraId="0471253C" w14:textId="77777777" w:rsidR="00F1349B" w:rsidRPr="007D25E6" w:rsidRDefault="00042C12" w:rsidP="00146759">
      <w:pPr>
        <w:widowControl/>
        <w:ind w:left="210" w:hangingChars="100" w:hanging="210"/>
        <w:jc w:val="left"/>
        <w:rPr>
          <w:szCs w:val="23"/>
        </w:rPr>
      </w:pPr>
      <w:r w:rsidRPr="00042C12">
        <w:rPr>
          <w:rFonts w:hint="eastAsia"/>
          <w:color w:val="000000" w:themeColor="text1"/>
          <w:szCs w:val="23"/>
        </w:rPr>
        <w:t>３</w:t>
      </w:r>
      <w:r w:rsidR="00F1349B" w:rsidRPr="007D25E6">
        <w:rPr>
          <w:rFonts w:hint="eastAsia"/>
          <w:szCs w:val="23"/>
        </w:rPr>
        <w:t xml:space="preserve">　利用者がお試し住宅等を利用できる回数は通算３回までとする。</w:t>
      </w:r>
    </w:p>
    <w:p w14:paraId="03AE2B0B" w14:textId="77777777" w:rsidR="009329AB" w:rsidRPr="007D25E6" w:rsidRDefault="009329AB" w:rsidP="00146759">
      <w:pPr>
        <w:widowControl/>
        <w:ind w:left="210" w:hangingChars="100" w:hanging="210"/>
        <w:jc w:val="left"/>
        <w:rPr>
          <w:szCs w:val="23"/>
        </w:rPr>
      </w:pPr>
      <w:r w:rsidRPr="007D25E6">
        <w:rPr>
          <w:rFonts w:hint="eastAsia"/>
          <w:szCs w:val="23"/>
        </w:rPr>
        <w:t>（利用者負担金）</w:t>
      </w:r>
    </w:p>
    <w:p w14:paraId="4BB5F9F8" w14:textId="77777777" w:rsidR="00B7642C" w:rsidRPr="007D25E6" w:rsidRDefault="00B7642C" w:rsidP="00146759">
      <w:pPr>
        <w:widowControl/>
        <w:ind w:left="210" w:hangingChars="100" w:hanging="210"/>
        <w:jc w:val="left"/>
        <w:rPr>
          <w:szCs w:val="23"/>
        </w:rPr>
      </w:pPr>
      <w:r w:rsidRPr="007D25E6">
        <w:rPr>
          <w:rFonts w:hint="eastAsia"/>
          <w:szCs w:val="23"/>
        </w:rPr>
        <w:t>第</w:t>
      </w:r>
      <w:r w:rsidR="00A61CE4" w:rsidRPr="007D25E6">
        <w:rPr>
          <w:rFonts w:hint="eastAsia"/>
          <w:szCs w:val="23"/>
        </w:rPr>
        <w:t>６</w:t>
      </w:r>
      <w:r w:rsidRPr="007D25E6">
        <w:rPr>
          <w:rFonts w:hint="eastAsia"/>
          <w:szCs w:val="23"/>
        </w:rPr>
        <w:t>条　お試し住宅</w:t>
      </w:r>
      <w:r w:rsidR="005A4129" w:rsidRPr="007D25E6">
        <w:rPr>
          <w:rFonts w:hint="eastAsia"/>
          <w:szCs w:val="23"/>
        </w:rPr>
        <w:t>等</w:t>
      </w:r>
      <w:r w:rsidRPr="007D25E6">
        <w:rPr>
          <w:rFonts w:hint="eastAsia"/>
          <w:szCs w:val="23"/>
        </w:rPr>
        <w:t>の利用者負担金は、</w:t>
      </w:r>
      <w:r w:rsidR="004C5815" w:rsidRPr="007D25E6">
        <w:rPr>
          <w:rFonts w:hint="eastAsia"/>
          <w:szCs w:val="23"/>
        </w:rPr>
        <w:t>別表２</w:t>
      </w:r>
      <w:r w:rsidRPr="007D25E6">
        <w:rPr>
          <w:rFonts w:hint="eastAsia"/>
          <w:szCs w:val="23"/>
        </w:rPr>
        <w:t>のとおりとする。</w:t>
      </w:r>
    </w:p>
    <w:p w14:paraId="1F43890B" w14:textId="77777777" w:rsidR="0043450E" w:rsidRPr="00EE306A" w:rsidRDefault="0043450E" w:rsidP="00146759">
      <w:pPr>
        <w:widowControl/>
        <w:ind w:left="210" w:hangingChars="100" w:hanging="210"/>
        <w:jc w:val="left"/>
        <w:rPr>
          <w:szCs w:val="23"/>
        </w:rPr>
      </w:pPr>
      <w:r w:rsidRPr="007D25E6">
        <w:rPr>
          <w:rFonts w:hint="eastAsia"/>
          <w:szCs w:val="23"/>
        </w:rPr>
        <w:t xml:space="preserve">２　</w:t>
      </w:r>
      <w:r w:rsidR="0093084B" w:rsidRPr="007D25E6">
        <w:rPr>
          <w:rFonts w:hint="eastAsia"/>
          <w:szCs w:val="23"/>
        </w:rPr>
        <w:t>お試し住宅</w:t>
      </w:r>
      <w:r w:rsidR="005A4129" w:rsidRPr="007D25E6">
        <w:rPr>
          <w:rFonts w:hint="eastAsia"/>
          <w:szCs w:val="23"/>
        </w:rPr>
        <w:t>等</w:t>
      </w:r>
      <w:r w:rsidR="0093084B" w:rsidRPr="007D25E6">
        <w:rPr>
          <w:rFonts w:hint="eastAsia"/>
          <w:szCs w:val="23"/>
        </w:rPr>
        <w:t>の利用に伴う飲食</w:t>
      </w:r>
      <w:r w:rsidR="007E63F8" w:rsidRPr="007D25E6">
        <w:rPr>
          <w:rFonts w:hint="eastAsia"/>
          <w:szCs w:val="23"/>
        </w:rPr>
        <w:t>費並びに消耗品（日常生活に係るものに限る）、寝具及びお試し住宅に備付けの器具以外の器具に要する費用は</w:t>
      </w:r>
      <w:r w:rsidR="007E63F8" w:rsidRPr="00EE306A">
        <w:rPr>
          <w:rFonts w:hint="eastAsia"/>
          <w:szCs w:val="23"/>
        </w:rPr>
        <w:t>、利用者の負担とする。</w:t>
      </w:r>
    </w:p>
    <w:p w14:paraId="7CED3EB0" w14:textId="77777777" w:rsidR="007E63F8" w:rsidRPr="00EE306A" w:rsidRDefault="007E63F8" w:rsidP="00146759">
      <w:pPr>
        <w:widowControl/>
        <w:ind w:left="210" w:hangingChars="100" w:hanging="210"/>
        <w:jc w:val="left"/>
        <w:rPr>
          <w:szCs w:val="23"/>
        </w:rPr>
      </w:pPr>
      <w:r w:rsidRPr="00EE306A">
        <w:rPr>
          <w:rFonts w:hint="eastAsia"/>
          <w:szCs w:val="23"/>
        </w:rPr>
        <w:t>３　お試し住宅</w:t>
      </w:r>
      <w:r w:rsidR="005A4129" w:rsidRPr="00EE306A">
        <w:rPr>
          <w:rFonts w:hint="eastAsia"/>
          <w:szCs w:val="23"/>
        </w:rPr>
        <w:t>等</w:t>
      </w:r>
      <w:r w:rsidRPr="00EE306A">
        <w:rPr>
          <w:rFonts w:hint="eastAsia"/>
          <w:szCs w:val="23"/>
        </w:rPr>
        <w:t>の電気、ガス、水道</w:t>
      </w:r>
      <w:r w:rsidR="005F58C0" w:rsidRPr="00EE306A">
        <w:rPr>
          <w:rFonts w:hint="eastAsia"/>
          <w:szCs w:val="23"/>
        </w:rPr>
        <w:t>及び浄化槽の使用料は、村が負担する。</w:t>
      </w:r>
    </w:p>
    <w:p w14:paraId="348AE205" w14:textId="77777777" w:rsidR="005F58C0" w:rsidRPr="00EE306A" w:rsidRDefault="005F58C0" w:rsidP="00146759">
      <w:pPr>
        <w:widowControl/>
        <w:ind w:left="210" w:hangingChars="100" w:hanging="210"/>
        <w:jc w:val="left"/>
        <w:rPr>
          <w:szCs w:val="23"/>
        </w:rPr>
      </w:pPr>
      <w:r w:rsidRPr="00EE306A">
        <w:rPr>
          <w:rFonts w:hint="eastAsia"/>
          <w:szCs w:val="23"/>
        </w:rPr>
        <w:t>（遵守事項）</w:t>
      </w:r>
    </w:p>
    <w:p w14:paraId="4F0DABDD" w14:textId="77777777" w:rsidR="005F58C0" w:rsidRPr="00EE306A" w:rsidRDefault="00A61CE4" w:rsidP="00146759">
      <w:pPr>
        <w:widowControl/>
        <w:ind w:left="210" w:hangingChars="100" w:hanging="210"/>
        <w:jc w:val="left"/>
        <w:rPr>
          <w:szCs w:val="23"/>
        </w:rPr>
      </w:pPr>
      <w:r w:rsidRPr="00EE306A">
        <w:rPr>
          <w:rFonts w:hint="eastAsia"/>
          <w:szCs w:val="23"/>
        </w:rPr>
        <w:lastRenderedPageBreak/>
        <w:t>第７</w:t>
      </w:r>
      <w:r w:rsidR="005F58C0" w:rsidRPr="00EE306A">
        <w:rPr>
          <w:rFonts w:hint="eastAsia"/>
          <w:szCs w:val="23"/>
        </w:rPr>
        <w:t>条　利用者はお試し住宅</w:t>
      </w:r>
      <w:r w:rsidR="005A4129" w:rsidRPr="00EE306A">
        <w:rPr>
          <w:rFonts w:hint="eastAsia"/>
          <w:szCs w:val="23"/>
        </w:rPr>
        <w:t>等</w:t>
      </w:r>
      <w:r w:rsidR="005F58C0" w:rsidRPr="00EE306A">
        <w:rPr>
          <w:rFonts w:hint="eastAsia"/>
          <w:szCs w:val="23"/>
        </w:rPr>
        <w:t>の利用にあたっては、次に掲げる事項を遵守しなければならない。</w:t>
      </w:r>
    </w:p>
    <w:p w14:paraId="5A871327" w14:textId="77777777" w:rsidR="005F58C0" w:rsidRPr="00EE306A" w:rsidRDefault="005F58C0" w:rsidP="005F58C0">
      <w:pPr>
        <w:widowControl/>
        <w:ind w:left="420" w:hangingChars="200" w:hanging="420"/>
        <w:jc w:val="left"/>
        <w:rPr>
          <w:szCs w:val="23"/>
        </w:rPr>
      </w:pPr>
      <w:r w:rsidRPr="00EE306A">
        <w:rPr>
          <w:rFonts w:hint="eastAsia"/>
          <w:szCs w:val="23"/>
        </w:rPr>
        <w:t>（１）　暴力団（暴力団員による不当な行為の防止等に関する法律（平成３年法律第</w:t>
      </w:r>
      <w:r w:rsidRPr="00EE306A">
        <w:rPr>
          <w:rFonts w:hint="eastAsia"/>
          <w:szCs w:val="23"/>
        </w:rPr>
        <w:t>77</w:t>
      </w:r>
      <w:r w:rsidRPr="00EE306A">
        <w:rPr>
          <w:rFonts w:hint="eastAsia"/>
          <w:szCs w:val="23"/>
        </w:rPr>
        <w:t>号）第２条第２号に規定する暴力団をいう。）若しくは暴力団員（同条第６号に規定する暴力団員をいう。以下この号において同じ。）に利用させないこと又は自らが暴力団員として利用しないこと。</w:t>
      </w:r>
    </w:p>
    <w:p w14:paraId="0AF69F28" w14:textId="77777777" w:rsidR="005F58C0" w:rsidRPr="00EE306A" w:rsidRDefault="005F58C0" w:rsidP="005F58C0">
      <w:pPr>
        <w:widowControl/>
        <w:ind w:left="420" w:hangingChars="200" w:hanging="420"/>
        <w:jc w:val="left"/>
        <w:rPr>
          <w:szCs w:val="23"/>
        </w:rPr>
      </w:pPr>
      <w:r w:rsidRPr="00EE306A">
        <w:rPr>
          <w:rFonts w:hint="eastAsia"/>
          <w:szCs w:val="23"/>
        </w:rPr>
        <w:t>（２）　第三者に対し、</w:t>
      </w:r>
      <w:r w:rsidR="00031E4D" w:rsidRPr="00EE306A">
        <w:rPr>
          <w:rFonts w:hint="eastAsia"/>
          <w:szCs w:val="23"/>
        </w:rPr>
        <w:t>お試し住宅</w:t>
      </w:r>
      <w:r w:rsidR="005A4129" w:rsidRPr="00EE306A">
        <w:rPr>
          <w:rFonts w:hint="eastAsia"/>
          <w:szCs w:val="23"/>
        </w:rPr>
        <w:t>等</w:t>
      </w:r>
      <w:r w:rsidR="00031E4D" w:rsidRPr="00EE306A">
        <w:rPr>
          <w:rFonts w:hint="eastAsia"/>
          <w:szCs w:val="23"/>
        </w:rPr>
        <w:t>を転貸し、若しくは利用させ、又は第４条の規定より許可を受けた権利を譲渡しないこと。</w:t>
      </w:r>
    </w:p>
    <w:p w14:paraId="324468CB" w14:textId="77777777" w:rsidR="00031E4D" w:rsidRPr="00EE306A" w:rsidRDefault="00031E4D" w:rsidP="005F58C0">
      <w:pPr>
        <w:widowControl/>
        <w:ind w:left="420" w:hangingChars="200" w:hanging="420"/>
        <w:jc w:val="left"/>
        <w:rPr>
          <w:szCs w:val="23"/>
        </w:rPr>
      </w:pPr>
      <w:r w:rsidRPr="00EE306A">
        <w:rPr>
          <w:rFonts w:hint="eastAsia"/>
          <w:szCs w:val="23"/>
        </w:rPr>
        <w:t>（３）　留守時又は就寝時には、必ず施錠すること。</w:t>
      </w:r>
    </w:p>
    <w:p w14:paraId="0575147B" w14:textId="77777777" w:rsidR="00031E4D" w:rsidRPr="00EE306A" w:rsidRDefault="00031E4D" w:rsidP="005F58C0">
      <w:pPr>
        <w:widowControl/>
        <w:ind w:left="420" w:hangingChars="200" w:hanging="420"/>
        <w:jc w:val="left"/>
        <w:rPr>
          <w:szCs w:val="23"/>
        </w:rPr>
      </w:pPr>
      <w:r w:rsidRPr="00EE306A">
        <w:rPr>
          <w:rFonts w:hint="eastAsia"/>
          <w:szCs w:val="23"/>
        </w:rPr>
        <w:t>（４）　お試し住宅</w:t>
      </w:r>
      <w:r w:rsidR="00A61CE4" w:rsidRPr="00EE306A">
        <w:rPr>
          <w:rFonts w:hint="eastAsia"/>
          <w:szCs w:val="23"/>
        </w:rPr>
        <w:t>等</w:t>
      </w:r>
      <w:r w:rsidRPr="00EE306A">
        <w:rPr>
          <w:rFonts w:hint="eastAsia"/>
          <w:szCs w:val="23"/>
        </w:rPr>
        <w:t>（備付けの設備及び器具を含む。第１２条において同じ。）を適切に取り扱うこと。</w:t>
      </w:r>
    </w:p>
    <w:p w14:paraId="779F7943" w14:textId="77777777" w:rsidR="00031E4D" w:rsidRPr="00EE306A" w:rsidRDefault="00031E4D" w:rsidP="005F58C0">
      <w:pPr>
        <w:widowControl/>
        <w:ind w:left="420" w:hangingChars="200" w:hanging="420"/>
        <w:jc w:val="left"/>
        <w:rPr>
          <w:szCs w:val="23"/>
        </w:rPr>
      </w:pPr>
      <w:r w:rsidRPr="00EE306A">
        <w:rPr>
          <w:rFonts w:hint="eastAsia"/>
          <w:szCs w:val="23"/>
        </w:rPr>
        <w:t>（５）　火災及び盗難の予防のために細心の注意を払うこと。</w:t>
      </w:r>
    </w:p>
    <w:p w14:paraId="3BFC0397" w14:textId="77777777" w:rsidR="00031E4D" w:rsidRPr="00EE306A" w:rsidRDefault="00031E4D" w:rsidP="005F58C0">
      <w:pPr>
        <w:widowControl/>
        <w:ind w:left="420" w:hangingChars="200" w:hanging="420"/>
        <w:jc w:val="left"/>
        <w:rPr>
          <w:szCs w:val="23"/>
        </w:rPr>
      </w:pPr>
      <w:r w:rsidRPr="00EE306A">
        <w:rPr>
          <w:rFonts w:hint="eastAsia"/>
          <w:szCs w:val="23"/>
        </w:rPr>
        <w:t>（６）　清掃及び除雪を適宜行うこと。</w:t>
      </w:r>
    </w:p>
    <w:p w14:paraId="4E228242" w14:textId="77777777" w:rsidR="00031E4D" w:rsidRPr="00EE306A" w:rsidRDefault="00031E4D" w:rsidP="005F58C0">
      <w:pPr>
        <w:widowControl/>
        <w:ind w:left="420" w:hangingChars="200" w:hanging="420"/>
        <w:jc w:val="left"/>
        <w:rPr>
          <w:szCs w:val="23"/>
        </w:rPr>
      </w:pPr>
      <w:r w:rsidRPr="00EE306A">
        <w:rPr>
          <w:rFonts w:hint="eastAsia"/>
          <w:szCs w:val="23"/>
        </w:rPr>
        <w:t>（７）　ごみを適切に処理すること。</w:t>
      </w:r>
    </w:p>
    <w:p w14:paraId="1CEC05FB" w14:textId="77777777" w:rsidR="00031E4D" w:rsidRPr="00EE306A" w:rsidRDefault="00031E4D" w:rsidP="005F58C0">
      <w:pPr>
        <w:widowControl/>
        <w:ind w:left="420" w:hangingChars="200" w:hanging="420"/>
        <w:jc w:val="left"/>
        <w:rPr>
          <w:szCs w:val="23"/>
        </w:rPr>
      </w:pPr>
      <w:r w:rsidRPr="00EE306A">
        <w:rPr>
          <w:rFonts w:hint="eastAsia"/>
          <w:szCs w:val="23"/>
        </w:rPr>
        <w:t>（８）　お試し住宅</w:t>
      </w:r>
      <w:r w:rsidR="00A61CE4" w:rsidRPr="00EE306A">
        <w:rPr>
          <w:rFonts w:hint="eastAsia"/>
          <w:szCs w:val="23"/>
        </w:rPr>
        <w:t>等</w:t>
      </w:r>
      <w:r w:rsidRPr="00EE306A">
        <w:rPr>
          <w:rFonts w:hint="eastAsia"/>
          <w:szCs w:val="23"/>
        </w:rPr>
        <w:t>に新たに設備を設置しようとするときは、あらかじめ、村長の承諾を得ること。</w:t>
      </w:r>
    </w:p>
    <w:p w14:paraId="25AE2628" w14:textId="77777777" w:rsidR="00031E4D" w:rsidRPr="00EE306A" w:rsidRDefault="00031E4D" w:rsidP="005F58C0">
      <w:pPr>
        <w:widowControl/>
        <w:ind w:left="420" w:hangingChars="200" w:hanging="420"/>
        <w:jc w:val="left"/>
        <w:rPr>
          <w:szCs w:val="23"/>
        </w:rPr>
      </w:pPr>
      <w:r w:rsidRPr="00EE306A">
        <w:rPr>
          <w:rFonts w:hint="eastAsia"/>
          <w:szCs w:val="23"/>
        </w:rPr>
        <w:t>（９）　お試し住宅</w:t>
      </w:r>
      <w:r w:rsidR="00A61CE4" w:rsidRPr="00EE306A">
        <w:rPr>
          <w:rFonts w:hint="eastAsia"/>
          <w:szCs w:val="23"/>
        </w:rPr>
        <w:t>等</w:t>
      </w:r>
      <w:r w:rsidRPr="00EE306A">
        <w:rPr>
          <w:rFonts w:hint="eastAsia"/>
          <w:szCs w:val="23"/>
        </w:rPr>
        <w:t>の増築若しくは改築又は模様替えをしないこと。</w:t>
      </w:r>
    </w:p>
    <w:p w14:paraId="24FA9A4F" w14:textId="77777777" w:rsidR="00031E4D" w:rsidRPr="00EE306A" w:rsidRDefault="00031E4D" w:rsidP="005F58C0">
      <w:pPr>
        <w:widowControl/>
        <w:ind w:left="420" w:hangingChars="200" w:hanging="420"/>
        <w:jc w:val="left"/>
        <w:rPr>
          <w:szCs w:val="23"/>
        </w:rPr>
      </w:pPr>
      <w:r w:rsidRPr="00EE306A">
        <w:rPr>
          <w:rFonts w:hint="eastAsia"/>
          <w:szCs w:val="23"/>
        </w:rPr>
        <w:t>（</w:t>
      </w:r>
      <w:r w:rsidRPr="00EE306A">
        <w:rPr>
          <w:rFonts w:hint="eastAsia"/>
          <w:szCs w:val="23"/>
        </w:rPr>
        <w:t>10</w:t>
      </w:r>
      <w:r w:rsidRPr="00EE306A">
        <w:rPr>
          <w:rFonts w:hint="eastAsia"/>
          <w:szCs w:val="23"/>
        </w:rPr>
        <w:t>）　前各号に掲げるもののほか、お試し住宅</w:t>
      </w:r>
      <w:r w:rsidR="00A61CE4" w:rsidRPr="00EE306A">
        <w:rPr>
          <w:rFonts w:hint="eastAsia"/>
          <w:szCs w:val="23"/>
        </w:rPr>
        <w:t>等</w:t>
      </w:r>
      <w:r w:rsidRPr="00EE306A">
        <w:rPr>
          <w:rFonts w:hint="eastAsia"/>
          <w:szCs w:val="23"/>
        </w:rPr>
        <w:t>を適切に管理し、</w:t>
      </w:r>
      <w:r w:rsidR="00D055C4" w:rsidRPr="00EE306A">
        <w:rPr>
          <w:rFonts w:hint="eastAsia"/>
          <w:szCs w:val="23"/>
        </w:rPr>
        <w:t>及び住環境を整備すること。</w:t>
      </w:r>
    </w:p>
    <w:p w14:paraId="3CFE9101" w14:textId="77777777" w:rsidR="00D055C4" w:rsidRPr="00EE306A" w:rsidRDefault="00D055C4" w:rsidP="005F58C0">
      <w:pPr>
        <w:widowControl/>
        <w:ind w:left="420" w:hangingChars="200" w:hanging="420"/>
        <w:jc w:val="left"/>
        <w:rPr>
          <w:szCs w:val="23"/>
        </w:rPr>
      </w:pPr>
      <w:r w:rsidRPr="00EE306A">
        <w:rPr>
          <w:rFonts w:hint="eastAsia"/>
          <w:szCs w:val="23"/>
        </w:rPr>
        <w:t>（行為の禁止）</w:t>
      </w:r>
    </w:p>
    <w:p w14:paraId="0D0DB812" w14:textId="77777777" w:rsidR="00D055C4" w:rsidRPr="00EE306A" w:rsidRDefault="00A61CE4" w:rsidP="003E40A1">
      <w:pPr>
        <w:widowControl/>
        <w:ind w:left="258" w:hangingChars="123" w:hanging="258"/>
        <w:jc w:val="left"/>
        <w:rPr>
          <w:szCs w:val="23"/>
        </w:rPr>
      </w:pPr>
      <w:r w:rsidRPr="00EE306A">
        <w:rPr>
          <w:rFonts w:hint="eastAsia"/>
          <w:szCs w:val="23"/>
        </w:rPr>
        <w:t>第８</w:t>
      </w:r>
      <w:r w:rsidR="00D055C4" w:rsidRPr="00EE306A">
        <w:rPr>
          <w:rFonts w:hint="eastAsia"/>
          <w:szCs w:val="23"/>
        </w:rPr>
        <w:t>条　利用者は、お試し住宅</w:t>
      </w:r>
      <w:r w:rsidR="005A4129" w:rsidRPr="00EE306A">
        <w:rPr>
          <w:rFonts w:hint="eastAsia"/>
          <w:szCs w:val="23"/>
        </w:rPr>
        <w:t>等</w:t>
      </w:r>
      <w:r w:rsidR="00D055C4" w:rsidRPr="00EE306A">
        <w:rPr>
          <w:rFonts w:hint="eastAsia"/>
          <w:szCs w:val="23"/>
        </w:rPr>
        <w:t>について、次に掲げる行為をしてはならない。</w:t>
      </w:r>
    </w:p>
    <w:p w14:paraId="625B42CF" w14:textId="77777777" w:rsidR="00D055C4" w:rsidRPr="00EE306A" w:rsidRDefault="00D055C4" w:rsidP="005F58C0">
      <w:pPr>
        <w:widowControl/>
        <w:ind w:left="420" w:hangingChars="200" w:hanging="420"/>
        <w:jc w:val="left"/>
        <w:rPr>
          <w:szCs w:val="23"/>
        </w:rPr>
      </w:pPr>
      <w:r w:rsidRPr="00EE306A">
        <w:rPr>
          <w:rFonts w:hint="eastAsia"/>
          <w:szCs w:val="23"/>
        </w:rPr>
        <w:t>（１）　寄付の募集その他これに類する行為</w:t>
      </w:r>
    </w:p>
    <w:p w14:paraId="621EE8D9" w14:textId="77777777" w:rsidR="00D055C4" w:rsidRPr="00EE306A" w:rsidRDefault="00D055C4" w:rsidP="005F58C0">
      <w:pPr>
        <w:widowControl/>
        <w:ind w:left="420" w:hangingChars="200" w:hanging="420"/>
        <w:jc w:val="left"/>
        <w:rPr>
          <w:szCs w:val="23"/>
        </w:rPr>
      </w:pPr>
      <w:r w:rsidRPr="00EE306A">
        <w:rPr>
          <w:rFonts w:hint="eastAsia"/>
          <w:szCs w:val="23"/>
        </w:rPr>
        <w:t>（２）　事業又は営業</w:t>
      </w:r>
    </w:p>
    <w:p w14:paraId="56D7AB04" w14:textId="77777777" w:rsidR="00D055C4" w:rsidRPr="00EE306A" w:rsidRDefault="00D055C4" w:rsidP="005F58C0">
      <w:pPr>
        <w:widowControl/>
        <w:ind w:left="420" w:hangingChars="200" w:hanging="420"/>
        <w:jc w:val="left"/>
        <w:rPr>
          <w:szCs w:val="23"/>
        </w:rPr>
      </w:pPr>
      <w:r w:rsidRPr="00EE306A">
        <w:rPr>
          <w:rFonts w:hint="eastAsia"/>
          <w:szCs w:val="23"/>
        </w:rPr>
        <w:t>（３）　興行、展示会その他これらに類する催し</w:t>
      </w:r>
    </w:p>
    <w:p w14:paraId="2AC89EA8" w14:textId="77777777" w:rsidR="00D055C4" w:rsidRPr="00EE306A" w:rsidRDefault="00D055C4" w:rsidP="005F58C0">
      <w:pPr>
        <w:widowControl/>
        <w:ind w:left="420" w:hangingChars="200" w:hanging="420"/>
        <w:jc w:val="left"/>
        <w:rPr>
          <w:szCs w:val="23"/>
        </w:rPr>
      </w:pPr>
      <w:r w:rsidRPr="00EE306A">
        <w:rPr>
          <w:rFonts w:hint="eastAsia"/>
          <w:szCs w:val="23"/>
        </w:rPr>
        <w:t>（４）　文書、図画その他の物の掲示又は配布</w:t>
      </w:r>
    </w:p>
    <w:p w14:paraId="6D7B6394" w14:textId="77777777" w:rsidR="009329AB" w:rsidRPr="00EE306A" w:rsidRDefault="00D055C4" w:rsidP="00D055C4">
      <w:pPr>
        <w:widowControl/>
        <w:ind w:left="420" w:hangingChars="200" w:hanging="420"/>
        <w:jc w:val="left"/>
        <w:rPr>
          <w:szCs w:val="23"/>
        </w:rPr>
      </w:pPr>
      <w:r w:rsidRPr="00EE306A">
        <w:rPr>
          <w:rFonts w:hint="eastAsia"/>
          <w:szCs w:val="23"/>
        </w:rPr>
        <w:t>（５）　政治活動または宗教活動</w:t>
      </w:r>
    </w:p>
    <w:p w14:paraId="31A808B9" w14:textId="77777777" w:rsidR="00D055C4" w:rsidRPr="00EE306A" w:rsidRDefault="00D055C4" w:rsidP="00D055C4">
      <w:pPr>
        <w:widowControl/>
        <w:ind w:left="420" w:hangingChars="200" w:hanging="420"/>
        <w:jc w:val="left"/>
        <w:rPr>
          <w:szCs w:val="23"/>
        </w:rPr>
      </w:pPr>
      <w:r w:rsidRPr="00EE306A">
        <w:rPr>
          <w:rFonts w:hint="eastAsia"/>
          <w:szCs w:val="23"/>
        </w:rPr>
        <w:t>（６）　動物の飼育</w:t>
      </w:r>
    </w:p>
    <w:p w14:paraId="166360AD" w14:textId="77777777" w:rsidR="00D055C4" w:rsidRPr="00EE306A" w:rsidRDefault="00D055C4" w:rsidP="00D055C4">
      <w:pPr>
        <w:widowControl/>
        <w:ind w:left="420" w:hangingChars="200" w:hanging="420"/>
        <w:jc w:val="left"/>
        <w:rPr>
          <w:szCs w:val="23"/>
        </w:rPr>
      </w:pPr>
      <w:r w:rsidRPr="00EE306A">
        <w:rPr>
          <w:rFonts w:hint="eastAsia"/>
          <w:szCs w:val="23"/>
        </w:rPr>
        <w:t>（７）　周辺の住民に迷惑を及ぼす行為</w:t>
      </w:r>
    </w:p>
    <w:p w14:paraId="7D807A8D" w14:textId="77777777" w:rsidR="00D055C4" w:rsidRPr="00EE306A" w:rsidRDefault="00D055C4" w:rsidP="00D055C4">
      <w:pPr>
        <w:widowControl/>
        <w:ind w:left="420" w:hangingChars="200" w:hanging="420"/>
        <w:jc w:val="left"/>
        <w:rPr>
          <w:szCs w:val="23"/>
        </w:rPr>
      </w:pPr>
      <w:r w:rsidRPr="00EE306A">
        <w:rPr>
          <w:rFonts w:hint="eastAsia"/>
          <w:szCs w:val="23"/>
        </w:rPr>
        <w:t>（８）　建物の建築又は工作物の設置</w:t>
      </w:r>
    </w:p>
    <w:p w14:paraId="44EA6BC8" w14:textId="77777777" w:rsidR="00D055C4" w:rsidRPr="00EE306A" w:rsidRDefault="00D055C4" w:rsidP="00D055C4">
      <w:pPr>
        <w:widowControl/>
        <w:ind w:left="420" w:hangingChars="200" w:hanging="420"/>
        <w:jc w:val="left"/>
        <w:rPr>
          <w:szCs w:val="23"/>
        </w:rPr>
      </w:pPr>
      <w:r w:rsidRPr="00EE306A">
        <w:rPr>
          <w:rFonts w:hint="eastAsia"/>
          <w:szCs w:val="23"/>
        </w:rPr>
        <w:t>（９）　前各号に掲げるもののほか、お試し住宅の利用にふさわしくない行為</w:t>
      </w:r>
    </w:p>
    <w:p w14:paraId="7035BB88" w14:textId="77777777" w:rsidR="00D055C4" w:rsidRPr="00EE306A" w:rsidRDefault="00D055C4" w:rsidP="00D055C4">
      <w:pPr>
        <w:widowControl/>
        <w:ind w:left="420" w:hangingChars="200" w:hanging="420"/>
        <w:jc w:val="left"/>
        <w:rPr>
          <w:szCs w:val="23"/>
        </w:rPr>
      </w:pPr>
      <w:r w:rsidRPr="00EE306A">
        <w:rPr>
          <w:rFonts w:hint="eastAsia"/>
          <w:szCs w:val="23"/>
        </w:rPr>
        <w:t>（許可の取消し）</w:t>
      </w:r>
    </w:p>
    <w:p w14:paraId="5868557A" w14:textId="77777777" w:rsidR="00D055C4" w:rsidRPr="00EE306A" w:rsidRDefault="00D055C4" w:rsidP="003E40A1">
      <w:pPr>
        <w:widowControl/>
        <w:ind w:left="258" w:hangingChars="123" w:hanging="258"/>
        <w:jc w:val="left"/>
        <w:rPr>
          <w:szCs w:val="23"/>
        </w:rPr>
      </w:pPr>
      <w:r w:rsidRPr="00EE306A">
        <w:rPr>
          <w:rFonts w:hint="eastAsia"/>
          <w:szCs w:val="23"/>
        </w:rPr>
        <w:t>第</w:t>
      </w:r>
      <w:r w:rsidR="00A61CE4" w:rsidRPr="00EE306A">
        <w:rPr>
          <w:rFonts w:hint="eastAsia"/>
          <w:szCs w:val="23"/>
        </w:rPr>
        <w:t>９</w:t>
      </w:r>
      <w:r w:rsidRPr="00EE306A">
        <w:rPr>
          <w:rFonts w:hint="eastAsia"/>
          <w:szCs w:val="23"/>
        </w:rPr>
        <w:t xml:space="preserve">条　</w:t>
      </w:r>
      <w:r w:rsidR="008910FE" w:rsidRPr="00EE306A">
        <w:rPr>
          <w:rFonts w:hint="eastAsia"/>
          <w:szCs w:val="23"/>
        </w:rPr>
        <w:t>村長は、利用者が次の各号のいずれかに該当する場合は、当該利用者の許可を取消すことができる。</w:t>
      </w:r>
    </w:p>
    <w:p w14:paraId="35A419F0" w14:textId="77777777" w:rsidR="00837FBA" w:rsidRPr="00EE306A" w:rsidRDefault="00837FBA" w:rsidP="00D055C4">
      <w:pPr>
        <w:widowControl/>
        <w:ind w:left="420" w:hangingChars="200" w:hanging="420"/>
        <w:jc w:val="left"/>
        <w:rPr>
          <w:szCs w:val="23"/>
        </w:rPr>
      </w:pPr>
      <w:r w:rsidRPr="00EE306A">
        <w:rPr>
          <w:rFonts w:hint="eastAsia"/>
          <w:szCs w:val="23"/>
        </w:rPr>
        <w:t>（１）　第</w:t>
      </w:r>
      <w:r w:rsidR="00A61CE4" w:rsidRPr="00EE306A">
        <w:rPr>
          <w:rFonts w:hint="eastAsia"/>
          <w:szCs w:val="23"/>
        </w:rPr>
        <w:t>12</w:t>
      </w:r>
      <w:r w:rsidRPr="00EE306A">
        <w:rPr>
          <w:rFonts w:hint="eastAsia"/>
          <w:szCs w:val="23"/>
        </w:rPr>
        <w:t>条に規定する損害を賠償しないとき。</w:t>
      </w:r>
    </w:p>
    <w:p w14:paraId="7383E640" w14:textId="77777777" w:rsidR="00837FBA" w:rsidRPr="00EE306A" w:rsidRDefault="00837FBA" w:rsidP="00D055C4">
      <w:pPr>
        <w:widowControl/>
        <w:ind w:left="420" w:hangingChars="200" w:hanging="420"/>
        <w:jc w:val="left"/>
        <w:rPr>
          <w:szCs w:val="23"/>
        </w:rPr>
      </w:pPr>
      <w:r w:rsidRPr="00EE306A">
        <w:rPr>
          <w:rFonts w:hint="eastAsia"/>
          <w:szCs w:val="23"/>
        </w:rPr>
        <w:t>（２）　前２条の規定に違反したとき。</w:t>
      </w:r>
    </w:p>
    <w:p w14:paraId="26250BD4" w14:textId="77777777" w:rsidR="00F1349B" w:rsidRPr="007D25E6" w:rsidRDefault="00F1349B" w:rsidP="00D055C4">
      <w:pPr>
        <w:widowControl/>
        <w:ind w:left="420" w:hangingChars="200" w:hanging="420"/>
        <w:jc w:val="left"/>
        <w:rPr>
          <w:szCs w:val="23"/>
        </w:rPr>
      </w:pPr>
      <w:r w:rsidRPr="007D25E6">
        <w:rPr>
          <w:rFonts w:hint="eastAsia"/>
          <w:szCs w:val="23"/>
        </w:rPr>
        <w:t>（３）　感染症の感染拡大や災害発生の恐れがあると判断されるとき。</w:t>
      </w:r>
    </w:p>
    <w:p w14:paraId="7643911D" w14:textId="77777777" w:rsidR="00837FBA" w:rsidRPr="007D25E6" w:rsidRDefault="00F1349B" w:rsidP="00D055C4">
      <w:pPr>
        <w:widowControl/>
        <w:ind w:left="420" w:hangingChars="200" w:hanging="420"/>
        <w:jc w:val="left"/>
        <w:rPr>
          <w:szCs w:val="23"/>
        </w:rPr>
      </w:pPr>
      <w:r w:rsidRPr="00EE306A">
        <w:rPr>
          <w:rFonts w:hint="eastAsia"/>
          <w:szCs w:val="23"/>
        </w:rPr>
        <w:lastRenderedPageBreak/>
        <w:t>（４）</w:t>
      </w:r>
      <w:r w:rsidRPr="007D25E6">
        <w:rPr>
          <w:rFonts w:hint="eastAsia"/>
          <w:szCs w:val="23"/>
        </w:rPr>
        <w:t xml:space="preserve">　前各号</w:t>
      </w:r>
      <w:r w:rsidR="00837FBA" w:rsidRPr="007D25E6">
        <w:rPr>
          <w:rFonts w:hint="eastAsia"/>
          <w:szCs w:val="23"/>
        </w:rPr>
        <w:t>に掲げる場合のほか、許可した条件を履行しないとき、又は違反したとき。</w:t>
      </w:r>
    </w:p>
    <w:p w14:paraId="19230238" w14:textId="77777777" w:rsidR="00837FBA" w:rsidRPr="007D25E6" w:rsidRDefault="00837FBA" w:rsidP="00D055C4">
      <w:pPr>
        <w:widowControl/>
        <w:ind w:left="420" w:hangingChars="200" w:hanging="420"/>
        <w:jc w:val="left"/>
        <w:rPr>
          <w:szCs w:val="23"/>
        </w:rPr>
      </w:pPr>
      <w:r w:rsidRPr="007D25E6">
        <w:rPr>
          <w:rFonts w:hint="eastAsia"/>
          <w:szCs w:val="23"/>
        </w:rPr>
        <w:t>（明け渡し）</w:t>
      </w:r>
    </w:p>
    <w:p w14:paraId="6F18DB68" w14:textId="77777777" w:rsidR="00837FBA" w:rsidRPr="007D25E6" w:rsidRDefault="00837FBA" w:rsidP="003E40A1">
      <w:pPr>
        <w:widowControl/>
        <w:ind w:left="258" w:hangingChars="123" w:hanging="258"/>
        <w:jc w:val="left"/>
        <w:rPr>
          <w:szCs w:val="23"/>
        </w:rPr>
      </w:pPr>
      <w:r w:rsidRPr="007D25E6">
        <w:rPr>
          <w:rFonts w:hint="eastAsia"/>
          <w:szCs w:val="23"/>
        </w:rPr>
        <w:t>第</w:t>
      </w:r>
      <w:r w:rsidR="00A61CE4" w:rsidRPr="007D25E6">
        <w:rPr>
          <w:rFonts w:hint="eastAsia"/>
          <w:szCs w:val="23"/>
        </w:rPr>
        <w:t>10</w:t>
      </w:r>
      <w:r w:rsidRPr="007D25E6">
        <w:rPr>
          <w:rFonts w:hint="eastAsia"/>
          <w:szCs w:val="23"/>
        </w:rPr>
        <w:t xml:space="preserve">条　</w:t>
      </w:r>
      <w:r w:rsidR="003E40A1" w:rsidRPr="007D25E6">
        <w:rPr>
          <w:rFonts w:hint="eastAsia"/>
          <w:szCs w:val="23"/>
        </w:rPr>
        <w:t>利用者は、利用期間が満了したとき又は許可を取消されたときは、直ちに、お試し住宅</w:t>
      </w:r>
      <w:r w:rsidR="00A61CE4" w:rsidRPr="007D25E6">
        <w:rPr>
          <w:rFonts w:hint="eastAsia"/>
          <w:szCs w:val="23"/>
        </w:rPr>
        <w:t>等</w:t>
      </w:r>
      <w:r w:rsidR="003E40A1" w:rsidRPr="007D25E6">
        <w:rPr>
          <w:rFonts w:hint="eastAsia"/>
          <w:szCs w:val="23"/>
        </w:rPr>
        <w:t>を明け渡さなければならない。この場合において、当該利用者は、通常の利用に伴い生じた損耗を除き、当該お試し住宅</w:t>
      </w:r>
      <w:r w:rsidR="00A61CE4" w:rsidRPr="007D25E6">
        <w:rPr>
          <w:rFonts w:hint="eastAsia"/>
          <w:szCs w:val="23"/>
        </w:rPr>
        <w:t>等</w:t>
      </w:r>
      <w:r w:rsidR="003E40A1" w:rsidRPr="007D25E6">
        <w:rPr>
          <w:rFonts w:hint="eastAsia"/>
          <w:szCs w:val="23"/>
        </w:rPr>
        <w:t>を現状に回復しなければならない。</w:t>
      </w:r>
    </w:p>
    <w:p w14:paraId="27A62669" w14:textId="77777777" w:rsidR="003E40A1" w:rsidRPr="007D25E6" w:rsidRDefault="003E40A1" w:rsidP="003E40A1">
      <w:pPr>
        <w:widowControl/>
        <w:ind w:left="258" w:hangingChars="123" w:hanging="258"/>
        <w:jc w:val="left"/>
        <w:rPr>
          <w:szCs w:val="23"/>
        </w:rPr>
      </w:pPr>
      <w:r w:rsidRPr="007D25E6">
        <w:rPr>
          <w:rFonts w:hint="eastAsia"/>
          <w:szCs w:val="23"/>
        </w:rPr>
        <w:t>２　利用者は、前項後段の規定に基づき行う原状回復の内容及び方法について、村長の指示に従わなければならない。</w:t>
      </w:r>
    </w:p>
    <w:p w14:paraId="2C1C46EA" w14:textId="77777777" w:rsidR="003E40A1" w:rsidRPr="007D25E6" w:rsidRDefault="003E40A1" w:rsidP="003E40A1">
      <w:pPr>
        <w:widowControl/>
        <w:ind w:left="258" w:hangingChars="123" w:hanging="258"/>
        <w:jc w:val="left"/>
        <w:rPr>
          <w:szCs w:val="23"/>
        </w:rPr>
      </w:pPr>
      <w:r w:rsidRPr="007D25E6">
        <w:rPr>
          <w:rFonts w:hint="eastAsia"/>
          <w:szCs w:val="23"/>
        </w:rPr>
        <w:t>３　村長は、利用者が第１項後段の規定に基づく原状回復を行わないときは、利用者の負担において、これを行うことができる。この場合において、利用者は何らの異議を申し立てることはできない。</w:t>
      </w:r>
    </w:p>
    <w:p w14:paraId="53D93E65" w14:textId="77777777" w:rsidR="003E40A1" w:rsidRPr="007D25E6" w:rsidRDefault="003E40A1" w:rsidP="003E40A1">
      <w:pPr>
        <w:widowControl/>
        <w:ind w:left="258" w:hangingChars="123" w:hanging="258"/>
        <w:jc w:val="left"/>
        <w:rPr>
          <w:szCs w:val="23"/>
        </w:rPr>
      </w:pPr>
      <w:r w:rsidRPr="007D25E6">
        <w:rPr>
          <w:rFonts w:hint="eastAsia"/>
          <w:szCs w:val="23"/>
        </w:rPr>
        <w:t>（立入り）</w:t>
      </w:r>
    </w:p>
    <w:p w14:paraId="503B9C28" w14:textId="77777777" w:rsidR="003E40A1" w:rsidRPr="007D25E6" w:rsidRDefault="003E40A1" w:rsidP="003E40A1">
      <w:pPr>
        <w:widowControl/>
        <w:ind w:left="258" w:hangingChars="123" w:hanging="258"/>
        <w:jc w:val="left"/>
        <w:rPr>
          <w:szCs w:val="23"/>
        </w:rPr>
      </w:pPr>
      <w:r w:rsidRPr="007D25E6">
        <w:rPr>
          <w:rFonts w:hint="eastAsia"/>
          <w:szCs w:val="23"/>
        </w:rPr>
        <w:t>第</w:t>
      </w:r>
      <w:r w:rsidR="00A61CE4" w:rsidRPr="007D25E6">
        <w:rPr>
          <w:rFonts w:hint="eastAsia"/>
          <w:szCs w:val="23"/>
        </w:rPr>
        <w:t>11</w:t>
      </w:r>
      <w:r w:rsidRPr="007D25E6">
        <w:rPr>
          <w:rFonts w:hint="eastAsia"/>
          <w:szCs w:val="23"/>
        </w:rPr>
        <w:t>条　村長は、お試し住宅</w:t>
      </w:r>
      <w:r w:rsidR="00A61CE4" w:rsidRPr="007D25E6">
        <w:rPr>
          <w:rFonts w:hint="eastAsia"/>
          <w:szCs w:val="23"/>
        </w:rPr>
        <w:t>等</w:t>
      </w:r>
      <w:r w:rsidRPr="007D25E6">
        <w:rPr>
          <w:rFonts w:hint="eastAsia"/>
          <w:szCs w:val="23"/>
        </w:rPr>
        <w:t>の防火、構造の保全その他の管理上特に必要があると認めるときは、その職員をして当該お試し住宅に立ち入らせることができるものとする。</w:t>
      </w:r>
    </w:p>
    <w:p w14:paraId="19E280DA" w14:textId="77777777" w:rsidR="003E40A1" w:rsidRPr="007D25E6" w:rsidRDefault="003E40A1" w:rsidP="003E40A1">
      <w:pPr>
        <w:widowControl/>
        <w:ind w:left="258" w:hangingChars="123" w:hanging="258"/>
        <w:jc w:val="left"/>
        <w:rPr>
          <w:szCs w:val="23"/>
        </w:rPr>
      </w:pPr>
      <w:r w:rsidRPr="007D25E6">
        <w:rPr>
          <w:rFonts w:hint="eastAsia"/>
          <w:szCs w:val="23"/>
        </w:rPr>
        <w:t>２　利用者は、正当な理由がある場合を除き、前項の規定に基づく立入りを拒むことができない。</w:t>
      </w:r>
    </w:p>
    <w:p w14:paraId="2175E844" w14:textId="77777777" w:rsidR="003E40A1" w:rsidRPr="007D25E6" w:rsidRDefault="003E40A1" w:rsidP="003E40A1">
      <w:pPr>
        <w:widowControl/>
        <w:ind w:left="258" w:hangingChars="123" w:hanging="258"/>
        <w:jc w:val="left"/>
        <w:rPr>
          <w:szCs w:val="23"/>
        </w:rPr>
      </w:pPr>
      <w:r w:rsidRPr="007D25E6">
        <w:rPr>
          <w:rFonts w:hint="eastAsia"/>
          <w:szCs w:val="23"/>
        </w:rPr>
        <w:t>（損害賠償）</w:t>
      </w:r>
    </w:p>
    <w:p w14:paraId="435C2D9A" w14:textId="77777777" w:rsidR="003E40A1" w:rsidRPr="007D25E6" w:rsidRDefault="003E40A1" w:rsidP="003E40A1">
      <w:pPr>
        <w:widowControl/>
        <w:ind w:left="258" w:hangingChars="123" w:hanging="258"/>
        <w:jc w:val="left"/>
        <w:rPr>
          <w:szCs w:val="23"/>
        </w:rPr>
      </w:pPr>
      <w:r w:rsidRPr="007D25E6">
        <w:rPr>
          <w:rFonts w:hint="eastAsia"/>
          <w:szCs w:val="23"/>
        </w:rPr>
        <w:t>第</w:t>
      </w:r>
      <w:r w:rsidR="00A61CE4" w:rsidRPr="007D25E6">
        <w:rPr>
          <w:rFonts w:hint="eastAsia"/>
          <w:szCs w:val="23"/>
        </w:rPr>
        <w:t>12</w:t>
      </w:r>
      <w:r w:rsidR="00A61CE4" w:rsidRPr="007D25E6">
        <w:rPr>
          <w:rFonts w:hint="eastAsia"/>
          <w:szCs w:val="23"/>
        </w:rPr>
        <w:t>条　利用者は、お試し住宅等</w:t>
      </w:r>
      <w:r w:rsidRPr="007D25E6">
        <w:rPr>
          <w:rFonts w:hint="eastAsia"/>
          <w:szCs w:val="23"/>
        </w:rPr>
        <w:t>を汚損し、損傷し又は滅失したときは、直ちにその旨を村長に届け出て、その損害を賠償しなければならない。</w:t>
      </w:r>
    </w:p>
    <w:p w14:paraId="424E4FED" w14:textId="77777777" w:rsidR="00D63ED0" w:rsidRPr="007D25E6" w:rsidRDefault="00D63ED0" w:rsidP="003E40A1">
      <w:pPr>
        <w:widowControl/>
        <w:ind w:left="258" w:hangingChars="123" w:hanging="258"/>
        <w:jc w:val="left"/>
        <w:rPr>
          <w:szCs w:val="23"/>
        </w:rPr>
      </w:pPr>
      <w:r w:rsidRPr="007D25E6">
        <w:rPr>
          <w:rFonts w:hint="eastAsia"/>
          <w:szCs w:val="23"/>
        </w:rPr>
        <w:t>（事故免責）</w:t>
      </w:r>
    </w:p>
    <w:p w14:paraId="515D0EEA" w14:textId="77777777" w:rsidR="00D63ED0" w:rsidRPr="007D25E6" w:rsidRDefault="00D63ED0" w:rsidP="003E40A1">
      <w:pPr>
        <w:widowControl/>
        <w:ind w:left="258" w:hangingChars="123" w:hanging="258"/>
        <w:jc w:val="left"/>
        <w:rPr>
          <w:szCs w:val="23"/>
        </w:rPr>
      </w:pPr>
      <w:r w:rsidRPr="007D25E6">
        <w:rPr>
          <w:rFonts w:hint="eastAsia"/>
          <w:szCs w:val="23"/>
        </w:rPr>
        <w:t>第</w:t>
      </w:r>
      <w:r w:rsidR="00A61CE4" w:rsidRPr="007D25E6">
        <w:rPr>
          <w:rFonts w:hint="eastAsia"/>
          <w:szCs w:val="23"/>
        </w:rPr>
        <w:t>13</w:t>
      </w:r>
      <w:r w:rsidRPr="007D25E6">
        <w:rPr>
          <w:rFonts w:hint="eastAsia"/>
          <w:szCs w:val="23"/>
        </w:rPr>
        <w:t xml:space="preserve">条　</w:t>
      </w:r>
      <w:r w:rsidR="00042F3C" w:rsidRPr="007D25E6">
        <w:rPr>
          <w:rFonts w:hint="eastAsia"/>
          <w:szCs w:val="23"/>
        </w:rPr>
        <w:t>お試し住宅</w:t>
      </w:r>
      <w:r w:rsidR="00A61CE4" w:rsidRPr="007D25E6">
        <w:rPr>
          <w:rFonts w:hint="eastAsia"/>
          <w:szCs w:val="23"/>
        </w:rPr>
        <w:t>等</w:t>
      </w:r>
      <w:r w:rsidR="00042F3C" w:rsidRPr="007D25E6">
        <w:rPr>
          <w:rFonts w:hint="eastAsia"/>
          <w:szCs w:val="23"/>
        </w:rPr>
        <w:t>が通常有すべき安全性を欠いている場合を除き、お試し住宅</w:t>
      </w:r>
      <w:r w:rsidR="00A61CE4" w:rsidRPr="007D25E6">
        <w:rPr>
          <w:rFonts w:hint="eastAsia"/>
          <w:szCs w:val="23"/>
        </w:rPr>
        <w:t>等</w:t>
      </w:r>
      <w:r w:rsidR="00042F3C" w:rsidRPr="007D25E6">
        <w:rPr>
          <w:rFonts w:hint="eastAsia"/>
          <w:szCs w:val="23"/>
        </w:rPr>
        <w:t>で発生した事故に対しては、村は、その賠償の攻めを負わないものとする。</w:t>
      </w:r>
    </w:p>
    <w:p w14:paraId="7A11FC59" w14:textId="77777777" w:rsidR="009329AB" w:rsidRPr="007D25E6" w:rsidRDefault="006C26F4" w:rsidP="00146759">
      <w:pPr>
        <w:widowControl/>
        <w:ind w:left="210" w:hangingChars="100" w:hanging="210"/>
        <w:jc w:val="left"/>
        <w:rPr>
          <w:szCs w:val="23"/>
        </w:rPr>
      </w:pPr>
      <w:r w:rsidRPr="007D25E6">
        <w:rPr>
          <w:rFonts w:hint="eastAsia"/>
          <w:szCs w:val="23"/>
        </w:rPr>
        <w:t>（雑則）</w:t>
      </w:r>
    </w:p>
    <w:p w14:paraId="1F0ADE44" w14:textId="77777777" w:rsidR="006C26F4" w:rsidRPr="007D25E6" w:rsidRDefault="006C26F4" w:rsidP="00146759">
      <w:pPr>
        <w:widowControl/>
        <w:ind w:left="210" w:hangingChars="100" w:hanging="210"/>
        <w:jc w:val="left"/>
        <w:rPr>
          <w:szCs w:val="23"/>
        </w:rPr>
      </w:pPr>
      <w:r w:rsidRPr="007D25E6">
        <w:rPr>
          <w:rFonts w:hint="eastAsia"/>
          <w:szCs w:val="23"/>
        </w:rPr>
        <w:t>第</w:t>
      </w:r>
      <w:r w:rsidR="00A61CE4" w:rsidRPr="007D25E6">
        <w:rPr>
          <w:rFonts w:hint="eastAsia"/>
          <w:szCs w:val="23"/>
        </w:rPr>
        <w:t>14</w:t>
      </w:r>
      <w:r w:rsidRPr="007D25E6">
        <w:rPr>
          <w:rFonts w:hint="eastAsia"/>
          <w:szCs w:val="23"/>
        </w:rPr>
        <w:t>条　この要綱に定めるもののほか、必要な事項は、村長が別に定める。</w:t>
      </w:r>
    </w:p>
    <w:p w14:paraId="7EFD9AF6" w14:textId="77777777" w:rsidR="006C26F4" w:rsidRPr="007D25E6" w:rsidRDefault="006C26F4" w:rsidP="00146759">
      <w:pPr>
        <w:widowControl/>
        <w:ind w:left="210" w:hangingChars="100" w:hanging="210"/>
        <w:jc w:val="left"/>
        <w:rPr>
          <w:szCs w:val="23"/>
        </w:rPr>
      </w:pPr>
      <w:r w:rsidRPr="007D25E6">
        <w:rPr>
          <w:rFonts w:hint="eastAsia"/>
          <w:szCs w:val="23"/>
        </w:rPr>
        <w:t xml:space="preserve">　　　附　則</w:t>
      </w:r>
    </w:p>
    <w:p w14:paraId="622EBB69" w14:textId="77777777" w:rsidR="006C26F4" w:rsidRPr="007D25E6" w:rsidRDefault="000E5749" w:rsidP="000E5749">
      <w:pPr>
        <w:widowControl/>
        <w:ind w:left="210" w:hangingChars="100" w:hanging="210"/>
        <w:jc w:val="left"/>
        <w:rPr>
          <w:szCs w:val="23"/>
        </w:rPr>
      </w:pPr>
      <w:r w:rsidRPr="007D25E6">
        <w:rPr>
          <w:rFonts w:hint="eastAsia"/>
          <w:szCs w:val="23"/>
        </w:rPr>
        <w:t>（施行期日）</w:t>
      </w:r>
    </w:p>
    <w:p w14:paraId="35D8A8A6" w14:textId="77777777" w:rsidR="006C26F4" w:rsidRPr="007D25E6" w:rsidRDefault="000E5749" w:rsidP="00146759">
      <w:pPr>
        <w:widowControl/>
        <w:ind w:left="210" w:hangingChars="100" w:hanging="210"/>
        <w:jc w:val="left"/>
        <w:rPr>
          <w:szCs w:val="23"/>
        </w:rPr>
      </w:pPr>
      <w:r w:rsidRPr="007D25E6">
        <w:rPr>
          <w:rFonts w:hint="eastAsia"/>
          <w:szCs w:val="23"/>
        </w:rPr>
        <w:t xml:space="preserve">１　</w:t>
      </w:r>
      <w:r w:rsidR="006C26F4" w:rsidRPr="007D25E6">
        <w:rPr>
          <w:rFonts w:hint="eastAsia"/>
          <w:szCs w:val="23"/>
        </w:rPr>
        <w:t>この要綱は、平成</w:t>
      </w:r>
      <w:r w:rsidR="006C26F4" w:rsidRPr="007D25E6">
        <w:rPr>
          <w:rFonts w:hint="eastAsia"/>
          <w:szCs w:val="23"/>
        </w:rPr>
        <w:t>29</w:t>
      </w:r>
      <w:r w:rsidR="00945950" w:rsidRPr="007D25E6">
        <w:rPr>
          <w:rFonts w:hint="eastAsia"/>
          <w:szCs w:val="23"/>
        </w:rPr>
        <w:t>年８</w:t>
      </w:r>
      <w:r w:rsidR="006C26F4" w:rsidRPr="007D25E6">
        <w:rPr>
          <w:rFonts w:hint="eastAsia"/>
          <w:szCs w:val="23"/>
        </w:rPr>
        <w:t>月１日から施行する。</w:t>
      </w:r>
    </w:p>
    <w:p w14:paraId="53CACBA9" w14:textId="77777777" w:rsidR="005F08CB" w:rsidRPr="007D25E6" w:rsidRDefault="00D33108" w:rsidP="00146759">
      <w:pPr>
        <w:widowControl/>
        <w:ind w:left="210" w:hangingChars="100" w:hanging="210"/>
        <w:jc w:val="left"/>
        <w:rPr>
          <w:szCs w:val="23"/>
        </w:rPr>
      </w:pPr>
      <w:r w:rsidRPr="007D25E6">
        <w:rPr>
          <w:rFonts w:hint="eastAsia"/>
          <w:szCs w:val="23"/>
        </w:rPr>
        <w:t xml:space="preserve">　　　附　則</w:t>
      </w:r>
    </w:p>
    <w:p w14:paraId="25F3E6B1" w14:textId="77777777" w:rsidR="00870771" w:rsidRPr="007D25E6" w:rsidRDefault="00D33108" w:rsidP="00870771">
      <w:pPr>
        <w:widowControl/>
        <w:ind w:left="210" w:hangingChars="100" w:hanging="210"/>
        <w:jc w:val="left"/>
        <w:rPr>
          <w:szCs w:val="23"/>
        </w:rPr>
      </w:pPr>
      <w:r w:rsidRPr="007D25E6">
        <w:rPr>
          <w:rFonts w:hint="eastAsia"/>
          <w:szCs w:val="23"/>
        </w:rPr>
        <w:t>（施行期日）</w:t>
      </w:r>
    </w:p>
    <w:p w14:paraId="18E5D50B" w14:textId="77777777" w:rsidR="00870771" w:rsidRPr="007D25E6" w:rsidRDefault="00D33108" w:rsidP="00870771">
      <w:pPr>
        <w:widowControl/>
        <w:ind w:left="210" w:hangingChars="100" w:hanging="210"/>
        <w:jc w:val="left"/>
        <w:rPr>
          <w:szCs w:val="23"/>
        </w:rPr>
      </w:pPr>
      <w:r w:rsidRPr="007D25E6">
        <w:rPr>
          <w:rFonts w:hint="eastAsia"/>
          <w:szCs w:val="23"/>
        </w:rPr>
        <w:t>１　この要綱は、公布の日から施行する。</w:t>
      </w:r>
    </w:p>
    <w:p w14:paraId="442AB813" w14:textId="77777777" w:rsidR="00D33108" w:rsidRPr="007D25E6" w:rsidRDefault="00D33108" w:rsidP="00870771">
      <w:pPr>
        <w:widowControl/>
        <w:ind w:left="210" w:hangingChars="100" w:hanging="210"/>
        <w:jc w:val="left"/>
        <w:rPr>
          <w:szCs w:val="23"/>
        </w:rPr>
      </w:pPr>
      <w:r w:rsidRPr="007D25E6">
        <w:rPr>
          <w:rFonts w:hint="eastAsia"/>
          <w:szCs w:val="23"/>
        </w:rPr>
        <w:t>（経過措置）</w:t>
      </w:r>
    </w:p>
    <w:p w14:paraId="35E489C5" w14:textId="77777777" w:rsidR="00A61CE4" w:rsidRPr="007D25E6" w:rsidRDefault="00D33108" w:rsidP="00870771">
      <w:pPr>
        <w:widowControl/>
        <w:ind w:left="210" w:hangingChars="100" w:hanging="210"/>
        <w:jc w:val="left"/>
        <w:rPr>
          <w:szCs w:val="23"/>
        </w:rPr>
      </w:pPr>
      <w:r w:rsidRPr="007D25E6">
        <w:rPr>
          <w:rFonts w:hint="eastAsia"/>
          <w:szCs w:val="23"/>
        </w:rPr>
        <w:t>２　この要綱による改正後の規定は、この要綱の施行以後に行われる申請手続きについて適用し、同日前に行われた許可した事項については、なお従前の例による。</w:t>
      </w:r>
    </w:p>
    <w:p w14:paraId="1B860E61" w14:textId="77777777" w:rsidR="00A61CE4" w:rsidRPr="007D25E6" w:rsidRDefault="00A61CE4" w:rsidP="00870771">
      <w:pPr>
        <w:widowControl/>
        <w:ind w:left="230" w:hangingChars="100" w:hanging="230"/>
        <w:jc w:val="left"/>
        <w:rPr>
          <w:sz w:val="23"/>
          <w:szCs w:val="23"/>
        </w:rPr>
      </w:pPr>
    </w:p>
    <w:p w14:paraId="00E2617B" w14:textId="77777777" w:rsidR="00A61CE4" w:rsidRPr="007D25E6" w:rsidRDefault="00A61CE4" w:rsidP="00870771">
      <w:pPr>
        <w:widowControl/>
        <w:ind w:left="230" w:hangingChars="100" w:hanging="230"/>
        <w:jc w:val="left"/>
        <w:rPr>
          <w:sz w:val="23"/>
          <w:szCs w:val="23"/>
        </w:rPr>
      </w:pPr>
    </w:p>
    <w:p w14:paraId="07C24EAE" w14:textId="77777777" w:rsidR="00A61CE4" w:rsidRPr="007D25E6" w:rsidRDefault="00A61CE4" w:rsidP="00870771">
      <w:pPr>
        <w:widowControl/>
        <w:ind w:left="230" w:hangingChars="100" w:hanging="230"/>
        <w:jc w:val="left"/>
        <w:rPr>
          <w:sz w:val="23"/>
          <w:szCs w:val="23"/>
        </w:rPr>
      </w:pPr>
    </w:p>
    <w:p w14:paraId="44511605" w14:textId="77777777" w:rsidR="00870771" w:rsidRPr="007D25E6" w:rsidRDefault="005F08CB" w:rsidP="00870771">
      <w:pPr>
        <w:widowControl/>
        <w:ind w:left="230" w:hangingChars="100" w:hanging="230"/>
        <w:jc w:val="left"/>
        <w:rPr>
          <w:sz w:val="23"/>
          <w:szCs w:val="23"/>
        </w:rPr>
      </w:pPr>
      <w:r w:rsidRPr="007D25E6">
        <w:rPr>
          <w:rFonts w:hint="eastAsia"/>
          <w:sz w:val="23"/>
          <w:szCs w:val="23"/>
        </w:rPr>
        <w:lastRenderedPageBreak/>
        <w:t>別表１（第２</w:t>
      </w:r>
      <w:r w:rsidR="00870771" w:rsidRPr="007D25E6">
        <w:rPr>
          <w:rFonts w:hint="eastAsia"/>
          <w:sz w:val="23"/>
          <w:szCs w:val="23"/>
        </w:rPr>
        <w:t>条関係）</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2553"/>
      </w:tblGrid>
      <w:tr w:rsidR="007D25E6" w:rsidRPr="007D25E6" w14:paraId="68EE5724" w14:textId="77777777" w:rsidTr="00945950">
        <w:trPr>
          <w:trHeight w:val="405"/>
        </w:trPr>
        <w:tc>
          <w:tcPr>
            <w:tcW w:w="2385" w:type="dxa"/>
          </w:tcPr>
          <w:p w14:paraId="75C6949E" w14:textId="77777777" w:rsidR="00870771" w:rsidRPr="007D25E6" w:rsidRDefault="005F08CB" w:rsidP="00870771">
            <w:pPr>
              <w:ind w:left="-24"/>
              <w:jc w:val="center"/>
              <w:rPr>
                <w:sz w:val="23"/>
                <w:szCs w:val="23"/>
              </w:rPr>
            </w:pPr>
            <w:r w:rsidRPr="007D25E6">
              <w:rPr>
                <w:rFonts w:hint="eastAsia"/>
                <w:sz w:val="23"/>
                <w:szCs w:val="23"/>
              </w:rPr>
              <w:t>名称</w:t>
            </w:r>
          </w:p>
        </w:tc>
        <w:tc>
          <w:tcPr>
            <w:tcW w:w="2553" w:type="dxa"/>
          </w:tcPr>
          <w:p w14:paraId="5E406EFA" w14:textId="77777777" w:rsidR="00870771" w:rsidRPr="007D25E6" w:rsidRDefault="00207A77" w:rsidP="00870771">
            <w:pPr>
              <w:ind w:left="-24"/>
              <w:jc w:val="center"/>
              <w:rPr>
                <w:sz w:val="23"/>
                <w:szCs w:val="23"/>
              </w:rPr>
            </w:pPr>
            <w:r w:rsidRPr="007D25E6">
              <w:rPr>
                <w:rFonts w:hint="eastAsia"/>
                <w:sz w:val="23"/>
                <w:szCs w:val="23"/>
              </w:rPr>
              <w:t>位置</w:t>
            </w:r>
          </w:p>
        </w:tc>
      </w:tr>
      <w:tr w:rsidR="00870771" w:rsidRPr="007D25E6" w14:paraId="08E89183" w14:textId="77777777" w:rsidTr="00945950">
        <w:trPr>
          <w:trHeight w:val="420"/>
        </w:trPr>
        <w:tc>
          <w:tcPr>
            <w:tcW w:w="2385" w:type="dxa"/>
          </w:tcPr>
          <w:p w14:paraId="1A91F69E" w14:textId="77777777" w:rsidR="00870771" w:rsidRPr="007D25E6" w:rsidRDefault="00870771" w:rsidP="00870771">
            <w:pPr>
              <w:ind w:left="-24"/>
              <w:jc w:val="left"/>
              <w:rPr>
                <w:sz w:val="23"/>
                <w:szCs w:val="23"/>
              </w:rPr>
            </w:pPr>
            <w:r w:rsidRPr="007D25E6">
              <w:rPr>
                <w:sz w:val="23"/>
                <w:szCs w:val="23"/>
              </w:rPr>
              <w:br w:type="page"/>
            </w:r>
            <w:r w:rsidR="005F08CB" w:rsidRPr="007D25E6">
              <w:rPr>
                <w:rFonts w:hint="eastAsia"/>
                <w:sz w:val="23"/>
                <w:szCs w:val="23"/>
              </w:rPr>
              <w:t>お試し住宅</w:t>
            </w:r>
          </w:p>
        </w:tc>
        <w:tc>
          <w:tcPr>
            <w:tcW w:w="2553" w:type="dxa"/>
          </w:tcPr>
          <w:p w14:paraId="6CAECC82" w14:textId="77777777" w:rsidR="00870771" w:rsidRPr="007D25E6" w:rsidRDefault="0031402A" w:rsidP="00870771">
            <w:pPr>
              <w:jc w:val="left"/>
              <w:rPr>
                <w:sz w:val="23"/>
                <w:szCs w:val="23"/>
              </w:rPr>
            </w:pPr>
            <w:r w:rsidRPr="007D25E6">
              <w:rPr>
                <w:rFonts w:hint="eastAsia"/>
                <w:sz w:val="23"/>
                <w:szCs w:val="23"/>
              </w:rPr>
              <w:t>道志村１１５６８</w:t>
            </w:r>
            <w:r w:rsidR="00207A77" w:rsidRPr="007D25E6">
              <w:rPr>
                <w:rFonts w:hint="eastAsia"/>
                <w:sz w:val="23"/>
                <w:szCs w:val="23"/>
              </w:rPr>
              <w:t>番地</w:t>
            </w:r>
          </w:p>
        </w:tc>
      </w:tr>
    </w:tbl>
    <w:p w14:paraId="5D2312D9" w14:textId="77777777" w:rsidR="00146759" w:rsidRPr="007D25E6" w:rsidRDefault="00146759">
      <w:pPr>
        <w:widowControl/>
        <w:jc w:val="left"/>
        <w:rPr>
          <w:sz w:val="23"/>
          <w:szCs w:val="23"/>
        </w:rPr>
      </w:pPr>
    </w:p>
    <w:p w14:paraId="2596FAE1" w14:textId="77777777" w:rsidR="006A43E4" w:rsidRPr="007D25E6" w:rsidRDefault="006A43E4">
      <w:pPr>
        <w:widowControl/>
        <w:jc w:val="left"/>
        <w:rPr>
          <w:sz w:val="23"/>
          <w:szCs w:val="23"/>
        </w:rPr>
      </w:pPr>
      <w:r w:rsidRPr="007D25E6">
        <w:rPr>
          <w:rFonts w:hint="eastAsia"/>
          <w:sz w:val="23"/>
          <w:szCs w:val="23"/>
        </w:rPr>
        <w:t>別表２（</w:t>
      </w:r>
      <w:r w:rsidR="00A61CE4" w:rsidRPr="007D25E6">
        <w:rPr>
          <w:rFonts w:hint="eastAsia"/>
          <w:sz w:val="23"/>
          <w:szCs w:val="23"/>
        </w:rPr>
        <w:t>第６</w:t>
      </w:r>
      <w:r w:rsidRPr="007D25E6">
        <w:rPr>
          <w:rFonts w:hint="eastAsia"/>
          <w:sz w:val="23"/>
          <w:szCs w:val="23"/>
        </w:rPr>
        <w:t>条関係）</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3403"/>
      </w:tblGrid>
      <w:tr w:rsidR="006A43E4" w14:paraId="6F1A483B" w14:textId="77777777" w:rsidTr="0039108F">
        <w:trPr>
          <w:trHeight w:val="405"/>
        </w:trPr>
        <w:tc>
          <w:tcPr>
            <w:tcW w:w="2385" w:type="dxa"/>
          </w:tcPr>
          <w:p w14:paraId="2C2360BB" w14:textId="77777777" w:rsidR="006A43E4" w:rsidRDefault="0043450E" w:rsidP="005F58C0">
            <w:pPr>
              <w:ind w:left="-24"/>
              <w:jc w:val="center"/>
              <w:rPr>
                <w:sz w:val="23"/>
                <w:szCs w:val="23"/>
              </w:rPr>
            </w:pPr>
            <w:r>
              <w:rPr>
                <w:rFonts w:hint="eastAsia"/>
                <w:sz w:val="23"/>
                <w:szCs w:val="23"/>
              </w:rPr>
              <w:t>施設</w:t>
            </w:r>
          </w:p>
        </w:tc>
        <w:tc>
          <w:tcPr>
            <w:tcW w:w="3403" w:type="dxa"/>
          </w:tcPr>
          <w:p w14:paraId="6442BB5A" w14:textId="77777777" w:rsidR="006A43E4" w:rsidRDefault="0043450E" w:rsidP="005F58C0">
            <w:pPr>
              <w:ind w:left="-24"/>
              <w:jc w:val="center"/>
              <w:rPr>
                <w:sz w:val="23"/>
                <w:szCs w:val="23"/>
              </w:rPr>
            </w:pPr>
            <w:r>
              <w:rPr>
                <w:rFonts w:hint="eastAsia"/>
                <w:sz w:val="23"/>
                <w:szCs w:val="23"/>
              </w:rPr>
              <w:t>利用者負担金</w:t>
            </w:r>
          </w:p>
        </w:tc>
      </w:tr>
      <w:tr w:rsidR="006A43E4" w14:paraId="3AAFA651" w14:textId="77777777" w:rsidTr="0039108F">
        <w:trPr>
          <w:trHeight w:val="420"/>
        </w:trPr>
        <w:tc>
          <w:tcPr>
            <w:tcW w:w="2385" w:type="dxa"/>
          </w:tcPr>
          <w:p w14:paraId="5E51E5C9" w14:textId="77777777" w:rsidR="006A43E4" w:rsidRDefault="0043450E" w:rsidP="005F58C0">
            <w:pPr>
              <w:ind w:left="-24"/>
              <w:jc w:val="left"/>
              <w:rPr>
                <w:sz w:val="23"/>
                <w:szCs w:val="23"/>
              </w:rPr>
            </w:pPr>
            <w:r>
              <w:rPr>
                <w:rFonts w:hint="eastAsia"/>
                <w:sz w:val="23"/>
                <w:szCs w:val="23"/>
              </w:rPr>
              <w:t>お試し住宅</w:t>
            </w:r>
          </w:p>
        </w:tc>
        <w:tc>
          <w:tcPr>
            <w:tcW w:w="3403" w:type="dxa"/>
          </w:tcPr>
          <w:p w14:paraId="06E92EA8" w14:textId="77777777" w:rsidR="006A43E4" w:rsidRDefault="0043450E" w:rsidP="005F58C0">
            <w:pPr>
              <w:jc w:val="left"/>
              <w:rPr>
                <w:sz w:val="23"/>
                <w:szCs w:val="23"/>
              </w:rPr>
            </w:pPr>
            <w:r>
              <w:rPr>
                <w:rFonts w:hint="eastAsia"/>
                <w:sz w:val="23"/>
                <w:szCs w:val="23"/>
              </w:rPr>
              <w:t>無料</w:t>
            </w:r>
          </w:p>
        </w:tc>
      </w:tr>
      <w:tr w:rsidR="006A43E4" w14:paraId="063CD6ED" w14:textId="77777777" w:rsidTr="0039108F">
        <w:trPr>
          <w:trHeight w:val="420"/>
        </w:trPr>
        <w:tc>
          <w:tcPr>
            <w:tcW w:w="2385" w:type="dxa"/>
          </w:tcPr>
          <w:p w14:paraId="7F8C4F9B" w14:textId="77777777" w:rsidR="006A43E4" w:rsidRDefault="00A61CE4" w:rsidP="005F58C0">
            <w:pPr>
              <w:ind w:left="-24"/>
              <w:jc w:val="left"/>
              <w:rPr>
                <w:sz w:val="23"/>
                <w:szCs w:val="23"/>
              </w:rPr>
            </w:pPr>
            <w:r>
              <w:rPr>
                <w:rFonts w:hint="eastAsia"/>
                <w:sz w:val="23"/>
                <w:szCs w:val="23"/>
              </w:rPr>
              <w:t>隣接駐車場</w:t>
            </w:r>
          </w:p>
        </w:tc>
        <w:tc>
          <w:tcPr>
            <w:tcW w:w="3403" w:type="dxa"/>
          </w:tcPr>
          <w:p w14:paraId="44D6F9E0" w14:textId="77777777" w:rsidR="006A43E4" w:rsidRDefault="00A61CE4" w:rsidP="005F58C0">
            <w:pPr>
              <w:jc w:val="left"/>
              <w:rPr>
                <w:sz w:val="23"/>
                <w:szCs w:val="23"/>
              </w:rPr>
            </w:pPr>
            <w:r>
              <w:rPr>
                <w:rFonts w:hint="eastAsia"/>
                <w:sz w:val="23"/>
                <w:szCs w:val="23"/>
              </w:rPr>
              <w:t>無料</w:t>
            </w:r>
          </w:p>
        </w:tc>
      </w:tr>
    </w:tbl>
    <w:p w14:paraId="670DFFB0" w14:textId="77777777" w:rsidR="006A43E4" w:rsidRDefault="006A43E4">
      <w:pPr>
        <w:widowControl/>
        <w:jc w:val="left"/>
        <w:rPr>
          <w:sz w:val="23"/>
          <w:szCs w:val="23"/>
        </w:rPr>
      </w:pPr>
    </w:p>
    <w:p w14:paraId="0A9CC17E" w14:textId="177E2B97" w:rsidR="002E3533" w:rsidRPr="00511146" w:rsidRDefault="00511146" w:rsidP="00511146">
      <w:pPr>
        <w:widowControl/>
        <w:jc w:val="left"/>
        <w:rPr>
          <w:rFonts w:ascii="ＭＳ 明朝" w:eastAsia="ＭＳ 明朝" w:hAnsi="Century" w:cs="Times New Roman"/>
          <w:szCs w:val="24"/>
        </w:rPr>
      </w:pPr>
      <w:r w:rsidRPr="003C49E1">
        <w:rPr>
          <w:rFonts w:ascii="ＭＳ 明朝" w:eastAsia="ＭＳ 明朝" w:hAnsi="Century" w:cs="ＭＳ 明朝"/>
          <w:kern w:val="0"/>
          <w:szCs w:val="21"/>
        </w:rPr>
        <w:t xml:space="preserve"> </w:t>
      </w:r>
    </w:p>
    <w:sectPr w:rsidR="002E3533" w:rsidRPr="00511146" w:rsidSect="00E603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229E" w14:textId="77777777" w:rsidR="009B385E" w:rsidRDefault="009B385E" w:rsidP="00115B01">
      <w:r>
        <w:separator/>
      </w:r>
    </w:p>
  </w:endnote>
  <w:endnote w:type="continuationSeparator" w:id="0">
    <w:p w14:paraId="4A110185" w14:textId="77777777" w:rsidR="009B385E" w:rsidRDefault="009B385E" w:rsidP="0011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A630" w14:textId="77777777" w:rsidR="009B385E" w:rsidRDefault="009B385E" w:rsidP="00115B01">
      <w:r>
        <w:separator/>
      </w:r>
    </w:p>
  </w:footnote>
  <w:footnote w:type="continuationSeparator" w:id="0">
    <w:p w14:paraId="722028B9" w14:textId="77777777" w:rsidR="009B385E" w:rsidRDefault="009B385E" w:rsidP="00115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9F"/>
    <w:rsid w:val="00031E4D"/>
    <w:rsid w:val="000359C5"/>
    <w:rsid w:val="00042C12"/>
    <w:rsid w:val="00042F3C"/>
    <w:rsid w:val="000638F6"/>
    <w:rsid w:val="000C48D6"/>
    <w:rsid w:val="000E4CF1"/>
    <w:rsid w:val="000E5749"/>
    <w:rsid w:val="00115B01"/>
    <w:rsid w:val="00115D3D"/>
    <w:rsid w:val="001249E8"/>
    <w:rsid w:val="001353E4"/>
    <w:rsid w:val="00145F71"/>
    <w:rsid w:val="00146759"/>
    <w:rsid w:val="001862DD"/>
    <w:rsid w:val="0019460A"/>
    <w:rsid w:val="001B3F3B"/>
    <w:rsid w:val="001D1233"/>
    <w:rsid w:val="0020761D"/>
    <w:rsid w:val="00207A77"/>
    <w:rsid w:val="002438D1"/>
    <w:rsid w:val="002A6DF8"/>
    <w:rsid w:val="002D23CD"/>
    <w:rsid w:val="002D2A44"/>
    <w:rsid w:val="002E2EDE"/>
    <w:rsid w:val="002E2F40"/>
    <w:rsid w:val="002E3533"/>
    <w:rsid w:val="0031402A"/>
    <w:rsid w:val="00350B4F"/>
    <w:rsid w:val="0039108F"/>
    <w:rsid w:val="003C49E1"/>
    <w:rsid w:val="003C5379"/>
    <w:rsid w:val="003C53B1"/>
    <w:rsid w:val="003C74DF"/>
    <w:rsid w:val="003E40A1"/>
    <w:rsid w:val="00413E0C"/>
    <w:rsid w:val="00434457"/>
    <w:rsid w:val="0043450E"/>
    <w:rsid w:val="00437015"/>
    <w:rsid w:val="00466A0E"/>
    <w:rsid w:val="004A3AEE"/>
    <w:rsid w:val="004B442F"/>
    <w:rsid w:val="004C1892"/>
    <w:rsid w:val="004C5815"/>
    <w:rsid w:val="004C73DE"/>
    <w:rsid w:val="004E5619"/>
    <w:rsid w:val="004F6B49"/>
    <w:rsid w:val="004F7817"/>
    <w:rsid w:val="00505801"/>
    <w:rsid w:val="00511146"/>
    <w:rsid w:val="00513B5B"/>
    <w:rsid w:val="00540B17"/>
    <w:rsid w:val="00542A22"/>
    <w:rsid w:val="00571520"/>
    <w:rsid w:val="0058286F"/>
    <w:rsid w:val="00587F95"/>
    <w:rsid w:val="00596E4B"/>
    <w:rsid w:val="005A4129"/>
    <w:rsid w:val="005A6CF1"/>
    <w:rsid w:val="005D2DA6"/>
    <w:rsid w:val="005F08CB"/>
    <w:rsid w:val="005F58C0"/>
    <w:rsid w:val="0061093F"/>
    <w:rsid w:val="00641AA4"/>
    <w:rsid w:val="00666C24"/>
    <w:rsid w:val="00670292"/>
    <w:rsid w:val="0068357A"/>
    <w:rsid w:val="006A01A8"/>
    <w:rsid w:val="006A43E4"/>
    <w:rsid w:val="006C26F4"/>
    <w:rsid w:val="006C2E3D"/>
    <w:rsid w:val="006E0BD1"/>
    <w:rsid w:val="007024C9"/>
    <w:rsid w:val="00715F5C"/>
    <w:rsid w:val="00792E78"/>
    <w:rsid w:val="0079474C"/>
    <w:rsid w:val="007C53A8"/>
    <w:rsid w:val="007D25E6"/>
    <w:rsid w:val="007E0F18"/>
    <w:rsid w:val="007E63F8"/>
    <w:rsid w:val="007F155E"/>
    <w:rsid w:val="00807B9F"/>
    <w:rsid w:val="00823714"/>
    <w:rsid w:val="00837FBA"/>
    <w:rsid w:val="008426D5"/>
    <w:rsid w:val="00843521"/>
    <w:rsid w:val="00870771"/>
    <w:rsid w:val="008758DF"/>
    <w:rsid w:val="008910FE"/>
    <w:rsid w:val="008B78A2"/>
    <w:rsid w:val="008D10D8"/>
    <w:rsid w:val="008D45D4"/>
    <w:rsid w:val="00913E67"/>
    <w:rsid w:val="00927FBD"/>
    <w:rsid w:val="0093084B"/>
    <w:rsid w:val="009329AB"/>
    <w:rsid w:val="00945950"/>
    <w:rsid w:val="00951AC3"/>
    <w:rsid w:val="009B2F55"/>
    <w:rsid w:val="009B385E"/>
    <w:rsid w:val="009C0A52"/>
    <w:rsid w:val="009C6848"/>
    <w:rsid w:val="009D375B"/>
    <w:rsid w:val="009E4E4A"/>
    <w:rsid w:val="00A4645A"/>
    <w:rsid w:val="00A61CE4"/>
    <w:rsid w:val="00AA73FE"/>
    <w:rsid w:val="00AA7B46"/>
    <w:rsid w:val="00AB1142"/>
    <w:rsid w:val="00AD2A4B"/>
    <w:rsid w:val="00AD7266"/>
    <w:rsid w:val="00B003F8"/>
    <w:rsid w:val="00B13586"/>
    <w:rsid w:val="00B7642C"/>
    <w:rsid w:val="00B86279"/>
    <w:rsid w:val="00B94ED5"/>
    <w:rsid w:val="00B976C5"/>
    <w:rsid w:val="00BE14E2"/>
    <w:rsid w:val="00C13E7C"/>
    <w:rsid w:val="00C4517A"/>
    <w:rsid w:val="00C95A69"/>
    <w:rsid w:val="00CF6CA5"/>
    <w:rsid w:val="00D055C4"/>
    <w:rsid w:val="00D147C4"/>
    <w:rsid w:val="00D23278"/>
    <w:rsid w:val="00D33108"/>
    <w:rsid w:val="00D62876"/>
    <w:rsid w:val="00D63ED0"/>
    <w:rsid w:val="00D70DD1"/>
    <w:rsid w:val="00DA2EB3"/>
    <w:rsid w:val="00DC1246"/>
    <w:rsid w:val="00DD08D9"/>
    <w:rsid w:val="00DD5E00"/>
    <w:rsid w:val="00E54137"/>
    <w:rsid w:val="00E603B6"/>
    <w:rsid w:val="00ED2AA4"/>
    <w:rsid w:val="00EE306A"/>
    <w:rsid w:val="00F1349B"/>
    <w:rsid w:val="00F4235B"/>
    <w:rsid w:val="00F51A32"/>
    <w:rsid w:val="00F80233"/>
    <w:rsid w:val="00FA0357"/>
    <w:rsid w:val="00FA78D9"/>
    <w:rsid w:val="00FD32B8"/>
    <w:rsid w:val="00FF3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443D75"/>
  <w15:docId w15:val="{0F0C992B-A8D6-46E4-ABC3-906A232F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B01"/>
    <w:pPr>
      <w:tabs>
        <w:tab w:val="center" w:pos="4252"/>
        <w:tab w:val="right" w:pos="8504"/>
      </w:tabs>
      <w:snapToGrid w:val="0"/>
    </w:pPr>
  </w:style>
  <w:style w:type="character" w:customStyle="1" w:styleId="a4">
    <w:name w:val="ヘッダー (文字)"/>
    <w:basedOn w:val="a0"/>
    <w:link w:val="a3"/>
    <w:uiPriority w:val="99"/>
    <w:rsid w:val="00115B01"/>
  </w:style>
  <w:style w:type="paragraph" w:styleId="a5">
    <w:name w:val="footer"/>
    <w:basedOn w:val="a"/>
    <w:link w:val="a6"/>
    <w:uiPriority w:val="99"/>
    <w:unhideWhenUsed/>
    <w:rsid w:val="00115B01"/>
    <w:pPr>
      <w:tabs>
        <w:tab w:val="center" w:pos="4252"/>
        <w:tab w:val="right" w:pos="8504"/>
      </w:tabs>
      <w:snapToGrid w:val="0"/>
    </w:pPr>
  </w:style>
  <w:style w:type="character" w:customStyle="1" w:styleId="a6">
    <w:name w:val="フッター (文字)"/>
    <w:basedOn w:val="a0"/>
    <w:link w:val="a5"/>
    <w:uiPriority w:val="99"/>
    <w:rsid w:val="00115B01"/>
  </w:style>
  <w:style w:type="table" w:styleId="a7">
    <w:name w:val="Table Grid"/>
    <w:basedOn w:val="a1"/>
    <w:uiPriority w:val="59"/>
    <w:rsid w:val="002E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49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9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doshi07</dc:creator>
  <cp:lastModifiedBy>中込 泰</cp:lastModifiedBy>
  <cp:revision>12</cp:revision>
  <cp:lastPrinted>2021-02-18T01:45:00Z</cp:lastPrinted>
  <dcterms:created xsi:type="dcterms:W3CDTF">2020-07-16T06:18:00Z</dcterms:created>
  <dcterms:modified xsi:type="dcterms:W3CDTF">2023-02-03T08:11:00Z</dcterms:modified>
</cp:coreProperties>
</file>